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85DF4" w14:textId="02A707BF" w:rsidR="000F24C6" w:rsidRPr="004A7DC9" w:rsidRDefault="00FC05AF" w:rsidP="009557D8">
      <w:pPr>
        <w:pStyle w:val="Heading1"/>
        <w:ind w:left="0"/>
      </w:pPr>
      <w:r>
        <w:t>2</w:t>
      </w:r>
      <w:r w:rsidR="000F24C6" w:rsidRPr="004A7DC9">
        <w:t>.</w:t>
      </w:r>
      <w:r w:rsidR="00247E6F">
        <w:t xml:space="preserve">0 </w:t>
      </w:r>
      <w:r w:rsidR="005A101C" w:rsidRPr="004A7DC9">
        <w:t>INTRODUCTION</w:t>
      </w:r>
      <w:r w:rsidR="00247E6F">
        <w:t xml:space="preserve"> TO CONTINUOUS IMPROVEMENT</w:t>
      </w:r>
    </w:p>
    <w:p w14:paraId="6B68CECA" w14:textId="77777777" w:rsidR="00865552" w:rsidRDefault="00865552" w:rsidP="00865552">
      <w:pPr>
        <w:pStyle w:val="ListParagraph"/>
        <w:spacing w:after="0" w:line="240" w:lineRule="auto"/>
        <w:ind w:left="284" w:hanging="284"/>
        <w:rPr>
          <w:b/>
          <w:bCs/>
          <w:sz w:val="24"/>
          <w:szCs w:val="24"/>
        </w:rPr>
      </w:pPr>
    </w:p>
    <w:p w14:paraId="486015F4" w14:textId="5AAAD578" w:rsidR="00865552" w:rsidRPr="00865552" w:rsidRDefault="00865552" w:rsidP="00247E6F">
      <w:r w:rsidRPr="00865552">
        <w:rPr>
          <w:b/>
          <w:bCs/>
        </w:rPr>
        <w:t>Continuous improvement (CI)</w:t>
      </w:r>
      <w:r w:rsidRPr="00865552">
        <w:t xml:space="preserve"> is an ongoing effort to enhance products, services, and processes. With the horticultural environment constantly changing, CI helps growers respond more efficiently with better use of time and resources.</w:t>
      </w:r>
    </w:p>
    <w:p w14:paraId="2303A143" w14:textId="053C64F1" w:rsidR="00865552" w:rsidRDefault="00865552" w:rsidP="00247E6F">
      <w:r w:rsidRPr="00865552">
        <w:t>As sustainability becomes more important, CI supports identifying improvement areas, setting goals, and</w:t>
      </w:r>
      <w:r w:rsidR="009557D8">
        <w:t xml:space="preserve"> </w:t>
      </w:r>
      <w:r w:rsidRPr="00865552">
        <w:t xml:space="preserve">tracking progress. A </w:t>
      </w:r>
      <w:r w:rsidRPr="00865552">
        <w:rPr>
          <w:b/>
          <w:bCs/>
        </w:rPr>
        <w:t>continuous improvement plan (CIP)</w:t>
      </w:r>
      <w:r w:rsidRPr="00865552">
        <w:t xml:space="preserve"> outlines activities, timelines, budgets, resources, and responsibilities.</w:t>
      </w:r>
    </w:p>
    <w:p w14:paraId="3F67235D" w14:textId="77777777" w:rsidR="00865552" w:rsidRPr="00865552" w:rsidRDefault="00865552" w:rsidP="00865552">
      <w:pPr>
        <w:pStyle w:val="ListParagraph"/>
        <w:spacing w:after="0" w:line="240" w:lineRule="auto"/>
        <w:ind w:left="284" w:hanging="284"/>
        <w:rPr>
          <w:sz w:val="24"/>
          <w:szCs w:val="24"/>
        </w:rPr>
      </w:pPr>
    </w:p>
    <w:p w14:paraId="5D4E4827" w14:textId="77777777" w:rsidR="00865552" w:rsidRDefault="00865552" w:rsidP="00865552">
      <w:pPr>
        <w:pStyle w:val="ListParagraph"/>
        <w:spacing w:after="0" w:line="240" w:lineRule="auto"/>
        <w:ind w:left="284" w:hanging="284"/>
        <w:rPr>
          <w:sz w:val="24"/>
          <w:szCs w:val="24"/>
        </w:rPr>
      </w:pPr>
      <w:r w:rsidRPr="00865552">
        <w:rPr>
          <w:sz w:val="24"/>
          <w:szCs w:val="24"/>
        </w:rPr>
        <w:t xml:space="preserve">To meet </w:t>
      </w:r>
      <w:r w:rsidRPr="00865552">
        <w:rPr>
          <w:b/>
          <w:bCs/>
          <w:sz w:val="24"/>
          <w:szCs w:val="24"/>
        </w:rPr>
        <w:t>GlobalG.A.P. requirements</w:t>
      </w:r>
      <w:r w:rsidRPr="00865552">
        <w:rPr>
          <w:sz w:val="24"/>
          <w:szCs w:val="24"/>
        </w:rPr>
        <w:t>, growers must:</w:t>
      </w:r>
    </w:p>
    <w:p w14:paraId="5BFFA704" w14:textId="77777777" w:rsidR="009557D8" w:rsidRPr="00865552" w:rsidRDefault="009557D8" w:rsidP="00865552">
      <w:pPr>
        <w:pStyle w:val="ListParagraph"/>
        <w:spacing w:after="0" w:line="240" w:lineRule="auto"/>
        <w:ind w:left="284" w:hanging="284"/>
        <w:rPr>
          <w:sz w:val="24"/>
          <w:szCs w:val="24"/>
        </w:rPr>
      </w:pPr>
    </w:p>
    <w:p w14:paraId="1F32DE94" w14:textId="77777777" w:rsidR="00865552" w:rsidRPr="00865552" w:rsidRDefault="00865552" w:rsidP="00865552">
      <w:pPr>
        <w:pStyle w:val="ListParagraph"/>
        <w:numPr>
          <w:ilvl w:val="0"/>
          <w:numId w:val="27"/>
        </w:numPr>
        <w:spacing w:after="0" w:line="240" w:lineRule="auto"/>
        <w:rPr>
          <w:sz w:val="24"/>
          <w:szCs w:val="24"/>
        </w:rPr>
      </w:pPr>
      <w:r w:rsidRPr="00865552">
        <w:rPr>
          <w:sz w:val="24"/>
          <w:szCs w:val="24"/>
        </w:rPr>
        <w:t>Evaluate their operation and identify improvements for a longer-term plan (up to three years).</w:t>
      </w:r>
    </w:p>
    <w:p w14:paraId="7D91A882" w14:textId="47EC5EC6" w:rsidR="00865552" w:rsidRPr="00865552" w:rsidRDefault="00865552" w:rsidP="00865552">
      <w:pPr>
        <w:pStyle w:val="ListParagraph"/>
        <w:numPr>
          <w:ilvl w:val="0"/>
          <w:numId w:val="27"/>
        </w:numPr>
        <w:spacing w:after="0" w:line="240" w:lineRule="auto"/>
        <w:rPr>
          <w:sz w:val="24"/>
          <w:szCs w:val="24"/>
        </w:rPr>
      </w:pPr>
      <w:r w:rsidRPr="00865552">
        <w:rPr>
          <w:sz w:val="24"/>
          <w:szCs w:val="24"/>
        </w:rPr>
        <w:t>Set self-defined targets and describe how progress will be monitored, including:</w:t>
      </w:r>
    </w:p>
    <w:p w14:paraId="57FA6DC6" w14:textId="77777777" w:rsidR="00865552" w:rsidRPr="00865552" w:rsidRDefault="00865552" w:rsidP="00865552">
      <w:pPr>
        <w:pStyle w:val="ListParagraph"/>
        <w:numPr>
          <w:ilvl w:val="1"/>
          <w:numId w:val="27"/>
        </w:numPr>
        <w:spacing w:after="0" w:line="240" w:lineRule="auto"/>
        <w:rPr>
          <w:sz w:val="24"/>
          <w:szCs w:val="24"/>
        </w:rPr>
      </w:pPr>
      <w:r w:rsidRPr="00865552">
        <w:rPr>
          <w:sz w:val="24"/>
          <w:szCs w:val="24"/>
        </w:rPr>
        <w:t>Improvement objective</w:t>
      </w:r>
    </w:p>
    <w:p w14:paraId="3D522A29" w14:textId="77777777" w:rsidR="00865552" w:rsidRPr="00865552" w:rsidRDefault="00865552" w:rsidP="00865552">
      <w:pPr>
        <w:pStyle w:val="ListParagraph"/>
        <w:numPr>
          <w:ilvl w:val="1"/>
          <w:numId w:val="27"/>
        </w:numPr>
        <w:spacing w:after="0" w:line="240" w:lineRule="auto"/>
        <w:rPr>
          <w:sz w:val="24"/>
          <w:szCs w:val="24"/>
        </w:rPr>
      </w:pPr>
      <w:r w:rsidRPr="00865552">
        <w:rPr>
          <w:sz w:val="24"/>
          <w:szCs w:val="24"/>
        </w:rPr>
        <w:t>Current status and date established</w:t>
      </w:r>
    </w:p>
    <w:p w14:paraId="14282995" w14:textId="77777777" w:rsidR="00865552" w:rsidRPr="00865552" w:rsidRDefault="00865552" w:rsidP="00865552">
      <w:pPr>
        <w:pStyle w:val="ListParagraph"/>
        <w:numPr>
          <w:ilvl w:val="1"/>
          <w:numId w:val="27"/>
        </w:numPr>
        <w:spacing w:after="0" w:line="240" w:lineRule="auto"/>
        <w:rPr>
          <w:sz w:val="24"/>
          <w:szCs w:val="24"/>
        </w:rPr>
      </w:pPr>
      <w:r w:rsidRPr="00865552">
        <w:rPr>
          <w:sz w:val="24"/>
          <w:szCs w:val="24"/>
        </w:rPr>
        <w:t>Planned activities</w:t>
      </w:r>
    </w:p>
    <w:p w14:paraId="63D005EE" w14:textId="77777777" w:rsidR="00865552" w:rsidRPr="00865552" w:rsidRDefault="00865552" w:rsidP="00865552">
      <w:pPr>
        <w:pStyle w:val="ListParagraph"/>
        <w:numPr>
          <w:ilvl w:val="1"/>
          <w:numId w:val="27"/>
        </w:numPr>
        <w:spacing w:after="0" w:line="240" w:lineRule="auto"/>
        <w:rPr>
          <w:sz w:val="24"/>
          <w:szCs w:val="24"/>
        </w:rPr>
      </w:pPr>
      <w:r w:rsidRPr="00865552">
        <w:rPr>
          <w:sz w:val="24"/>
          <w:szCs w:val="24"/>
        </w:rPr>
        <w:t>Target outcome and estimated completion date</w:t>
      </w:r>
    </w:p>
    <w:p w14:paraId="3E805C45" w14:textId="77777777" w:rsidR="00865552" w:rsidRPr="00865552" w:rsidRDefault="00865552" w:rsidP="00865552">
      <w:pPr>
        <w:pStyle w:val="ListParagraph"/>
        <w:numPr>
          <w:ilvl w:val="0"/>
          <w:numId w:val="27"/>
        </w:numPr>
        <w:spacing w:after="0" w:line="240" w:lineRule="auto"/>
        <w:rPr>
          <w:sz w:val="24"/>
          <w:szCs w:val="24"/>
        </w:rPr>
      </w:pPr>
      <w:r w:rsidRPr="00865552">
        <w:rPr>
          <w:sz w:val="24"/>
          <w:szCs w:val="24"/>
        </w:rPr>
        <w:t>Develop objectives based on risk assessments, action plans, or corrective actions from inspections.</w:t>
      </w:r>
    </w:p>
    <w:p w14:paraId="5D60909E" w14:textId="77777777" w:rsidR="00865552" w:rsidRDefault="00865552" w:rsidP="00865552">
      <w:pPr>
        <w:pStyle w:val="ListParagraph"/>
        <w:numPr>
          <w:ilvl w:val="0"/>
          <w:numId w:val="27"/>
        </w:numPr>
        <w:spacing w:after="0" w:line="240" w:lineRule="auto"/>
        <w:rPr>
          <w:sz w:val="24"/>
          <w:szCs w:val="24"/>
        </w:rPr>
      </w:pPr>
      <w:r w:rsidRPr="00865552">
        <w:rPr>
          <w:sz w:val="24"/>
          <w:szCs w:val="24"/>
        </w:rPr>
        <w:t>Include additional improvements that arise after the CI plan begins.</w:t>
      </w:r>
    </w:p>
    <w:p w14:paraId="795BD6B7" w14:textId="1049955D" w:rsidR="00865552" w:rsidRPr="00865552" w:rsidRDefault="7ED428D6" w:rsidP="00865552">
      <w:pPr>
        <w:pStyle w:val="ListParagraph"/>
        <w:numPr>
          <w:ilvl w:val="0"/>
          <w:numId w:val="27"/>
        </w:numPr>
        <w:spacing w:after="0" w:line="240" w:lineRule="auto"/>
        <w:rPr>
          <w:sz w:val="24"/>
          <w:szCs w:val="24"/>
        </w:rPr>
      </w:pPr>
      <w:r w:rsidRPr="7ED428D6">
        <w:rPr>
          <w:sz w:val="24"/>
          <w:szCs w:val="24"/>
        </w:rPr>
        <w:t>Collect evidence to show that the plan has been implemented and that progress is being made.</w:t>
      </w:r>
    </w:p>
    <w:p w14:paraId="6E31EA1B" w14:textId="48C1B320" w:rsidR="7ED428D6" w:rsidRDefault="7ED428D6" w:rsidP="7ED428D6">
      <w:pPr>
        <w:pStyle w:val="ListParagraph"/>
        <w:spacing w:after="0" w:line="240" w:lineRule="auto"/>
        <w:ind w:left="284" w:hanging="284"/>
        <w:rPr>
          <w:b/>
          <w:bCs/>
          <w:sz w:val="24"/>
          <w:szCs w:val="24"/>
        </w:rPr>
      </w:pPr>
    </w:p>
    <w:p w14:paraId="5C98D729" w14:textId="77777777" w:rsidR="00865552" w:rsidRDefault="00865552" w:rsidP="00865552">
      <w:pPr>
        <w:pStyle w:val="ListParagraph"/>
        <w:spacing w:after="0" w:line="240" w:lineRule="auto"/>
        <w:ind w:left="284" w:hanging="284"/>
        <w:rPr>
          <w:b/>
          <w:bCs/>
          <w:sz w:val="24"/>
          <w:szCs w:val="24"/>
        </w:rPr>
      </w:pPr>
      <w:r w:rsidRPr="00865552">
        <w:rPr>
          <w:b/>
          <w:bCs/>
          <w:sz w:val="24"/>
          <w:szCs w:val="24"/>
        </w:rPr>
        <w:t>Common improvement areas include:</w:t>
      </w:r>
    </w:p>
    <w:p w14:paraId="66AD33F4" w14:textId="77777777" w:rsidR="009557D8" w:rsidRPr="00865552" w:rsidRDefault="009557D8" w:rsidP="00865552">
      <w:pPr>
        <w:pStyle w:val="ListParagraph"/>
        <w:spacing w:after="0" w:line="240" w:lineRule="auto"/>
        <w:ind w:left="284" w:hanging="284"/>
        <w:rPr>
          <w:sz w:val="24"/>
          <w:szCs w:val="24"/>
        </w:rPr>
      </w:pPr>
    </w:p>
    <w:p w14:paraId="6E8330F5" w14:textId="77777777" w:rsidR="00865552" w:rsidRPr="00865552" w:rsidRDefault="00865552" w:rsidP="00865552">
      <w:pPr>
        <w:pStyle w:val="ListParagraph"/>
        <w:numPr>
          <w:ilvl w:val="0"/>
          <w:numId w:val="28"/>
        </w:numPr>
        <w:spacing w:after="0" w:line="240" w:lineRule="auto"/>
        <w:rPr>
          <w:sz w:val="24"/>
          <w:szCs w:val="24"/>
        </w:rPr>
      </w:pPr>
      <w:r w:rsidRPr="00865552">
        <w:rPr>
          <w:b/>
          <w:bCs/>
          <w:sz w:val="24"/>
          <w:szCs w:val="24"/>
        </w:rPr>
        <w:t>Quality:</w:t>
      </w:r>
      <w:r w:rsidRPr="00865552">
        <w:rPr>
          <w:sz w:val="24"/>
          <w:szCs w:val="24"/>
        </w:rPr>
        <w:t xml:space="preserve"> Reducing errors, improving fruit quality, applying better technology.</w:t>
      </w:r>
    </w:p>
    <w:p w14:paraId="39FA2AE1" w14:textId="77777777" w:rsidR="00865552" w:rsidRPr="00865552" w:rsidRDefault="00865552" w:rsidP="00865552">
      <w:pPr>
        <w:pStyle w:val="ListParagraph"/>
        <w:numPr>
          <w:ilvl w:val="0"/>
          <w:numId w:val="28"/>
        </w:numPr>
        <w:spacing w:after="0" w:line="240" w:lineRule="auto"/>
        <w:rPr>
          <w:sz w:val="24"/>
          <w:szCs w:val="24"/>
        </w:rPr>
      </w:pPr>
      <w:r w:rsidRPr="00865552">
        <w:rPr>
          <w:b/>
          <w:bCs/>
          <w:sz w:val="24"/>
          <w:szCs w:val="24"/>
        </w:rPr>
        <w:t>Timeliness:</w:t>
      </w:r>
      <w:r w:rsidRPr="00865552">
        <w:rPr>
          <w:sz w:val="24"/>
          <w:szCs w:val="24"/>
        </w:rPr>
        <w:t xml:space="preserve"> Minimising downtime, automating manual processes.</w:t>
      </w:r>
    </w:p>
    <w:p w14:paraId="4D4BC797" w14:textId="77777777" w:rsidR="00865552" w:rsidRPr="00865552" w:rsidRDefault="00865552" w:rsidP="00865552">
      <w:pPr>
        <w:pStyle w:val="ListParagraph"/>
        <w:numPr>
          <w:ilvl w:val="0"/>
          <w:numId w:val="28"/>
        </w:numPr>
        <w:spacing w:after="0" w:line="240" w:lineRule="auto"/>
        <w:rPr>
          <w:sz w:val="24"/>
          <w:szCs w:val="24"/>
        </w:rPr>
      </w:pPr>
      <w:r w:rsidRPr="00865552">
        <w:rPr>
          <w:b/>
          <w:bCs/>
          <w:sz w:val="24"/>
          <w:szCs w:val="24"/>
        </w:rPr>
        <w:t>People:</w:t>
      </w:r>
      <w:r w:rsidRPr="00865552">
        <w:rPr>
          <w:sz w:val="24"/>
          <w:szCs w:val="24"/>
        </w:rPr>
        <w:t xml:space="preserve"> Increasing collaboration, adopting staff wellbeing initiatives.</w:t>
      </w:r>
    </w:p>
    <w:p w14:paraId="6F34BB21" w14:textId="77777777" w:rsidR="00865552" w:rsidRPr="00865552" w:rsidRDefault="00865552" w:rsidP="00865552">
      <w:pPr>
        <w:pStyle w:val="ListParagraph"/>
        <w:numPr>
          <w:ilvl w:val="0"/>
          <w:numId w:val="28"/>
        </w:numPr>
        <w:spacing w:after="0" w:line="240" w:lineRule="auto"/>
        <w:rPr>
          <w:sz w:val="24"/>
          <w:szCs w:val="24"/>
        </w:rPr>
      </w:pPr>
      <w:r w:rsidRPr="00865552">
        <w:rPr>
          <w:b/>
          <w:bCs/>
          <w:sz w:val="24"/>
          <w:szCs w:val="24"/>
        </w:rPr>
        <w:t>Production:</w:t>
      </w:r>
      <w:r w:rsidRPr="00865552">
        <w:rPr>
          <w:sz w:val="24"/>
          <w:szCs w:val="24"/>
        </w:rPr>
        <w:t xml:space="preserve"> Reducing waste, optimising fertiliser use, improving efficiency.</w:t>
      </w:r>
    </w:p>
    <w:p w14:paraId="54FBC192" w14:textId="77777777" w:rsidR="00865552" w:rsidRDefault="00865552" w:rsidP="00865552">
      <w:pPr>
        <w:pStyle w:val="ListParagraph"/>
        <w:numPr>
          <w:ilvl w:val="0"/>
          <w:numId w:val="28"/>
        </w:numPr>
        <w:spacing w:after="0" w:line="240" w:lineRule="auto"/>
        <w:rPr>
          <w:sz w:val="24"/>
          <w:szCs w:val="24"/>
        </w:rPr>
      </w:pPr>
      <w:r w:rsidRPr="00865552">
        <w:rPr>
          <w:b/>
          <w:bCs/>
          <w:sz w:val="24"/>
          <w:szCs w:val="24"/>
        </w:rPr>
        <w:t>Environment:</w:t>
      </w:r>
      <w:r w:rsidRPr="00865552">
        <w:rPr>
          <w:sz w:val="24"/>
          <w:szCs w:val="24"/>
        </w:rPr>
        <w:t xml:space="preserve"> Enhancing biodiversity, improving water/soil quality, reducing runoff.</w:t>
      </w:r>
    </w:p>
    <w:p w14:paraId="35FAAFB9" w14:textId="77777777" w:rsidR="00865552" w:rsidRPr="00865552" w:rsidRDefault="00865552" w:rsidP="00865552">
      <w:pPr>
        <w:pStyle w:val="ListParagraph"/>
        <w:spacing w:after="0" w:line="240" w:lineRule="auto"/>
        <w:rPr>
          <w:sz w:val="24"/>
          <w:szCs w:val="24"/>
        </w:rPr>
      </w:pPr>
    </w:p>
    <w:p w14:paraId="71C52F24" w14:textId="51FCABC2" w:rsidR="00865552" w:rsidRDefault="7ED428D6" w:rsidP="7ED428D6">
      <w:pPr>
        <w:pStyle w:val="ListParagraph"/>
        <w:spacing w:after="0" w:line="240" w:lineRule="auto"/>
        <w:ind w:left="0"/>
        <w:rPr>
          <w:sz w:val="24"/>
          <w:szCs w:val="24"/>
        </w:rPr>
      </w:pPr>
      <w:r w:rsidRPr="7ED428D6">
        <w:rPr>
          <w:sz w:val="24"/>
          <w:szCs w:val="24"/>
        </w:rPr>
        <w:t xml:space="preserve">The most suitable CI methodologies for horticulture combine </w:t>
      </w:r>
      <w:r w:rsidRPr="7ED428D6">
        <w:rPr>
          <w:b/>
          <w:bCs/>
          <w:sz w:val="24"/>
          <w:szCs w:val="24"/>
        </w:rPr>
        <w:t>Lean</w:t>
      </w:r>
      <w:r w:rsidRPr="7ED428D6">
        <w:rPr>
          <w:sz w:val="24"/>
          <w:szCs w:val="24"/>
        </w:rPr>
        <w:t xml:space="preserve"> and </w:t>
      </w:r>
      <w:r w:rsidRPr="7ED428D6">
        <w:rPr>
          <w:b/>
          <w:bCs/>
          <w:sz w:val="24"/>
          <w:szCs w:val="24"/>
        </w:rPr>
        <w:t>PlanDoCheckAct (PDCA)</w:t>
      </w:r>
      <w:r w:rsidRPr="7ED428D6">
        <w:rPr>
          <w:sz w:val="24"/>
          <w:szCs w:val="24"/>
        </w:rPr>
        <w:t>. Lean</w:t>
      </w:r>
    </w:p>
    <w:p w14:paraId="593DDD1F" w14:textId="324BDFFB" w:rsidR="00865552" w:rsidRPr="00865552" w:rsidRDefault="7ED428D6" w:rsidP="7ED428D6">
      <w:pPr>
        <w:pStyle w:val="ListParagraph"/>
        <w:spacing w:after="0" w:line="240" w:lineRule="auto"/>
        <w:ind w:left="0"/>
        <w:rPr>
          <w:sz w:val="24"/>
          <w:szCs w:val="24"/>
        </w:rPr>
      </w:pPr>
      <w:r w:rsidRPr="7ED428D6">
        <w:rPr>
          <w:sz w:val="24"/>
          <w:szCs w:val="24"/>
        </w:rPr>
        <w:t>focuses on identifying what adds value and removing what doesn’t, helping create more sustainable and resilient operations. It uses CIPs to better understand business processes while encouraging growers to focus on what they can control and disregard external factors outside their influence.</w:t>
      </w:r>
    </w:p>
    <w:p w14:paraId="486A32BA" w14:textId="78869EC9" w:rsidR="005A101C" w:rsidRPr="00C51D41" w:rsidRDefault="005A101C" w:rsidP="7ED428D6">
      <w:pPr>
        <w:pStyle w:val="ListParagraph"/>
        <w:spacing w:after="0" w:line="240" w:lineRule="auto"/>
        <w:ind w:left="0"/>
        <w:rPr>
          <w:sz w:val="24"/>
          <w:szCs w:val="24"/>
          <w:lang w:val="en-US"/>
        </w:rPr>
      </w:pPr>
    </w:p>
    <w:p w14:paraId="3EC1CC75" w14:textId="77777777" w:rsidR="00865552" w:rsidRDefault="00865552" w:rsidP="00A026BE">
      <w:pPr>
        <w:spacing w:after="0" w:line="240" w:lineRule="auto"/>
        <w:ind w:left="284" w:hanging="284"/>
        <w:rPr>
          <w:sz w:val="24"/>
          <w:szCs w:val="24"/>
          <w:u w:val="single"/>
          <w:lang w:val="en-US"/>
        </w:rPr>
      </w:pPr>
    </w:p>
    <w:p w14:paraId="2B2C149F" w14:textId="77777777" w:rsidR="0013206C" w:rsidRPr="0013206C" w:rsidRDefault="0013206C" w:rsidP="0013206C">
      <w:pPr>
        <w:rPr>
          <w:lang w:val="en-US"/>
        </w:rPr>
      </w:pPr>
      <w:r w:rsidRPr="0013206C">
        <w:rPr>
          <w:lang w:val="en-US"/>
        </w:rPr>
        <w:t>Plan Do Check Act (PDCA) is a flexible cycle that can be applied to an entire project or to individual tasks.</w:t>
      </w:r>
    </w:p>
    <w:p w14:paraId="551FD487" w14:textId="77777777" w:rsidR="0013206C" w:rsidRPr="00392F6F" w:rsidRDefault="0013206C" w:rsidP="0013206C">
      <w:pPr>
        <w:rPr>
          <w:b/>
          <w:bCs/>
          <w:lang w:val="en-US"/>
        </w:rPr>
      </w:pPr>
      <w:r w:rsidRPr="00392F6F">
        <w:rPr>
          <w:b/>
          <w:bCs/>
          <w:lang w:val="en-US"/>
        </w:rPr>
        <w:t>PLAN – Define the plan</w:t>
      </w:r>
    </w:p>
    <w:p w14:paraId="412924CC" w14:textId="77777777" w:rsidR="0013206C" w:rsidRPr="005D0132" w:rsidRDefault="0013206C" w:rsidP="005D0132">
      <w:pPr>
        <w:pStyle w:val="ListParagraph"/>
        <w:numPr>
          <w:ilvl w:val="0"/>
          <w:numId w:val="29"/>
        </w:numPr>
        <w:rPr>
          <w:lang w:val="en-US"/>
        </w:rPr>
      </w:pPr>
      <w:r w:rsidRPr="005D0132">
        <w:rPr>
          <w:lang w:val="en-US"/>
        </w:rPr>
        <w:t>What: Identify the goal using farm data (e.g., improve soil quality).</w:t>
      </w:r>
    </w:p>
    <w:p w14:paraId="62757335" w14:textId="77777777" w:rsidR="0013206C" w:rsidRPr="00392F6F" w:rsidRDefault="0013206C" w:rsidP="00392F6F">
      <w:pPr>
        <w:pStyle w:val="ListParagraph"/>
        <w:numPr>
          <w:ilvl w:val="0"/>
          <w:numId w:val="29"/>
        </w:numPr>
        <w:rPr>
          <w:lang w:val="en-US"/>
        </w:rPr>
      </w:pPr>
      <w:r w:rsidRPr="00392F6F">
        <w:rPr>
          <w:lang w:val="en-US"/>
        </w:rPr>
        <w:t>How: List actions to achieve it (e.g., apply compost, reduce herbicides, adjust fertiliser programme).</w:t>
      </w:r>
    </w:p>
    <w:p w14:paraId="4ED1B4EF" w14:textId="77777777" w:rsidR="0013206C" w:rsidRPr="00392F6F" w:rsidRDefault="0013206C" w:rsidP="00392F6F">
      <w:pPr>
        <w:pStyle w:val="ListParagraph"/>
        <w:numPr>
          <w:ilvl w:val="0"/>
          <w:numId w:val="29"/>
        </w:numPr>
        <w:rPr>
          <w:lang w:val="en-US"/>
        </w:rPr>
      </w:pPr>
      <w:r w:rsidRPr="00392F6F">
        <w:rPr>
          <w:lang w:val="en-US"/>
        </w:rPr>
        <w:t>Risks: Identify and assess any risks.</w:t>
      </w:r>
    </w:p>
    <w:p w14:paraId="5E171841" w14:textId="77777777" w:rsidR="0013206C" w:rsidRPr="00392F6F" w:rsidRDefault="0013206C" w:rsidP="00392F6F">
      <w:pPr>
        <w:pStyle w:val="ListParagraph"/>
        <w:numPr>
          <w:ilvl w:val="0"/>
          <w:numId w:val="29"/>
        </w:numPr>
        <w:rPr>
          <w:lang w:val="en-US"/>
        </w:rPr>
      </w:pPr>
      <w:r w:rsidRPr="00392F6F">
        <w:rPr>
          <w:lang w:val="en-US"/>
        </w:rPr>
        <w:t>When: Set a timeframe (e.g., 3–5 years).</w:t>
      </w:r>
    </w:p>
    <w:p w14:paraId="370A50E0" w14:textId="77777777" w:rsidR="0013206C" w:rsidRDefault="0013206C" w:rsidP="00392F6F">
      <w:pPr>
        <w:pStyle w:val="ListParagraph"/>
        <w:numPr>
          <w:ilvl w:val="0"/>
          <w:numId w:val="29"/>
        </w:numPr>
        <w:rPr>
          <w:lang w:val="en-US"/>
        </w:rPr>
      </w:pPr>
      <w:r w:rsidRPr="00392F6F">
        <w:rPr>
          <w:lang w:val="en-US"/>
        </w:rPr>
        <w:t>Who: Assign responsibility.</w:t>
      </w:r>
    </w:p>
    <w:p w14:paraId="1E88FFFE" w14:textId="77777777" w:rsidR="00392F6F" w:rsidRPr="00392F6F" w:rsidRDefault="00392F6F" w:rsidP="00392F6F">
      <w:pPr>
        <w:pStyle w:val="ListParagraph"/>
        <w:rPr>
          <w:lang w:val="en-US"/>
        </w:rPr>
      </w:pPr>
    </w:p>
    <w:p w14:paraId="21CD845C" w14:textId="77777777" w:rsidR="0013206C" w:rsidRPr="00392F6F" w:rsidRDefault="0013206C" w:rsidP="0013206C">
      <w:pPr>
        <w:rPr>
          <w:b/>
          <w:bCs/>
          <w:lang w:val="en-US"/>
        </w:rPr>
      </w:pPr>
      <w:r w:rsidRPr="00392F6F">
        <w:rPr>
          <w:b/>
          <w:bCs/>
          <w:lang w:val="en-US"/>
        </w:rPr>
        <w:t>DO – Implement the actions</w:t>
      </w:r>
    </w:p>
    <w:p w14:paraId="645B6EDF" w14:textId="77777777" w:rsidR="0013206C" w:rsidRDefault="0013206C" w:rsidP="00392F6F">
      <w:pPr>
        <w:pStyle w:val="ListParagraph"/>
        <w:numPr>
          <w:ilvl w:val="0"/>
          <w:numId w:val="31"/>
        </w:numPr>
        <w:rPr>
          <w:lang w:val="en-US"/>
        </w:rPr>
      </w:pPr>
      <w:r w:rsidRPr="00392F6F">
        <w:rPr>
          <w:lang w:val="en-US"/>
        </w:rPr>
        <w:t>Carry out the planned activities (e.g., mechanical weeding, fertiliser applications).</w:t>
      </w:r>
    </w:p>
    <w:p w14:paraId="673404D4" w14:textId="77777777" w:rsidR="00392F6F" w:rsidRPr="00392F6F" w:rsidRDefault="00392F6F" w:rsidP="00392F6F">
      <w:pPr>
        <w:pStyle w:val="ListParagraph"/>
        <w:rPr>
          <w:lang w:val="en-US"/>
        </w:rPr>
      </w:pPr>
    </w:p>
    <w:p w14:paraId="22B95CB8" w14:textId="77777777" w:rsidR="0013206C" w:rsidRPr="00392F6F" w:rsidRDefault="0013206C" w:rsidP="0013206C">
      <w:pPr>
        <w:rPr>
          <w:b/>
          <w:bCs/>
          <w:lang w:val="en-US"/>
        </w:rPr>
      </w:pPr>
      <w:r w:rsidRPr="00392F6F">
        <w:rPr>
          <w:b/>
          <w:bCs/>
          <w:lang w:val="en-US"/>
        </w:rPr>
        <w:t>CHECK – Measure progress</w:t>
      </w:r>
    </w:p>
    <w:p w14:paraId="3C26D46A" w14:textId="77777777" w:rsidR="0013206C" w:rsidRDefault="0013206C" w:rsidP="00392F6F">
      <w:pPr>
        <w:pStyle w:val="ListParagraph"/>
        <w:numPr>
          <w:ilvl w:val="0"/>
          <w:numId w:val="31"/>
        </w:numPr>
        <w:rPr>
          <w:lang w:val="en-US"/>
        </w:rPr>
      </w:pPr>
      <w:r w:rsidRPr="00392F6F">
        <w:rPr>
          <w:lang w:val="en-US"/>
        </w:rPr>
        <w:t>Monitor performance and record results (e.g., annual leaf/soil tests, photos, yield records).</w:t>
      </w:r>
    </w:p>
    <w:p w14:paraId="09E93073" w14:textId="77777777" w:rsidR="00392F6F" w:rsidRPr="00392F6F" w:rsidRDefault="00392F6F" w:rsidP="00392F6F">
      <w:pPr>
        <w:pStyle w:val="ListParagraph"/>
        <w:rPr>
          <w:lang w:val="en-US"/>
        </w:rPr>
      </w:pPr>
    </w:p>
    <w:p w14:paraId="38AFAA9E" w14:textId="77777777" w:rsidR="0013206C" w:rsidRPr="00392F6F" w:rsidRDefault="0013206C" w:rsidP="0013206C">
      <w:pPr>
        <w:rPr>
          <w:b/>
          <w:bCs/>
          <w:lang w:val="en-US"/>
        </w:rPr>
      </w:pPr>
      <w:r w:rsidRPr="00392F6F">
        <w:rPr>
          <w:b/>
          <w:bCs/>
          <w:lang w:val="en-US"/>
        </w:rPr>
        <w:t>ACT – Review and adjust</w:t>
      </w:r>
    </w:p>
    <w:p w14:paraId="46314D82" w14:textId="77777777" w:rsidR="0013206C" w:rsidRPr="00392F6F" w:rsidRDefault="0013206C" w:rsidP="00392F6F">
      <w:pPr>
        <w:pStyle w:val="ListParagraph"/>
        <w:numPr>
          <w:ilvl w:val="0"/>
          <w:numId w:val="30"/>
        </w:numPr>
        <w:rPr>
          <w:lang w:val="en-US"/>
        </w:rPr>
      </w:pPr>
      <w:r w:rsidRPr="00392F6F">
        <w:rPr>
          <w:lang w:val="en-US"/>
        </w:rPr>
        <w:t>Evaluate outcomes.</w:t>
      </w:r>
    </w:p>
    <w:p w14:paraId="6C775375" w14:textId="77777777" w:rsidR="0013206C" w:rsidRPr="00392F6F" w:rsidRDefault="0013206C" w:rsidP="00392F6F">
      <w:pPr>
        <w:pStyle w:val="ListParagraph"/>
        <w:numPr>
          <w:ilvl w:val="0"/>
          <w:numId w:val="30"/>
        </w:numPr>
        <w:rPr>
          <w:lang w:val="en-US"/>
        </w:rPr>
      </w:pPr>
      <w:r w:rsidRPr="00392F6F">
        <w:rPr>
          <w:lang w:val="en-US"/>
        </w:rPr>
        <w:t>Was the goal met? If not, why?</w:t>
      </w:r>
    </w:p>
    <w:p w14:paraId="0F0EA427" w14:textId="77AAC420" w:rsidR="005D0132" w:rsidRDefault="0013206C" w:rsidP="0013206C">
      <w:pPr>
        <w:pStyle w:val="ListParagraph"/>
        <w:numPr>
          <w:ilvl w:val="0"/>
          <w:numId w:val="30"/>
        </w:numPr>
        <w:rPr>
          <w:lang w:val="en-US"/>
        </w:rPr>
      </w:pPr>
      <w:r w:rsidRPr="00392F6F">
        <w:rPr>
          <w:lang w:val="en-US"/>
        </w:rPr>
        <w:t>Update the plan, set new timeframes, and continue the cycle.</w:t>
      </w:r>
    </w:p>
    <w:p w14:paraId="55DE3898" w14:textId="77777777" w:rsidR="009557D8" w:rsidRPr="009557D8" w:rsidRDefault="009557D8" w:rsidP="009557D8">
      <w:pPr>
        <w:rPr>
          <w:lang w:val="en-US"/>
        </w:rPr>
      </w:pPr>
    </w:p>
    <w:p w14:paraId="3AFE5846" w14:textId="1B2C56E7" w:rsidR="0013206C" w:rsidRPr="0013206C" w:rsidRDefault="0013206C" w:rsidP="0013206C">
      <w:pPr>
        <w:rPr>
          <w:lang w:val="en-US"/>
        </w:rPr>
      </w:pPr>
      <w:r w:rsidRPr="0013206C">
        <w:rPr>
          <w:lang w:val="en-US"/>
        </w:rPr>
        <w:t>PDCA is ongoing and doesn’t require perfect answers the first time. Each cycle helps refine the plan, ensuring it stays accurate and aligned with your goals.</w:t>
      </w:r>
    </w:p>
    <w:p w14:paraId="4A8D47ED" w14:textId="77777777" w:rsidR="0013206C" w:rsidRPr="0013206C" w:rsidRDefault="0013206C" w:rsidP="0013206C">
      <w:pPr>
        <w:rPr>
          <w:lang w:val="en-US"/>
        </w:rPr>
      </w:pPr>
      <w:r w:rsidRPr="0013206C">
        <w:rPr>
          <w:lang w:val="en-US"/>
        </w:rPr>
        <w:t>A Continuous Improvement Plan (CIP) records this journey. It should be flexible, updated as conditions change, and reflect real world adjustments, making it a living document rather than a fixed plan.</w:t>
      </w:r>
    </w:p>
    <w:p w14:paraId="290D286A" w14:textId="77777777" w:rsidR="0013206C" w:rsidRPr="0013206C" w:rsidRDefault="7ED428D6" w:rsidP="0013206C">
      <w:pPr>
        <w:rPr>
          <w:lang w:val="en-US"/>
        </w:rPr>
      </w:pPr>
      <w:r w:rsidRPr="7ED428D6">
        <w:rPr>
          <w:lang w:val="en-US"/>
        </w:rPr>
        <w:t>Continuous improvement is a mindset. It supports long term progress in sustainability, resource management, food safety, and worker wellbeing. What matters most is showing year on year improvement.</w:t>
      </w:r>
    </w:p>
    <w:p w14:paraId="675F92B7" w14:textId="77777777" w:rsidR="00247E6F" w:rsidRDefault="00247E6F" w:rsidP="00100D0F">
      <w:pPr>
        <w:pStyle w:val="Heading1"/>
        <w:ind w:left="0"/>
      </w:pPr>
    </w:p>
    <w:p w14:paraId="0BA7EDB9" w14:textId="3C0D9D8B" w:rsidR="00026FC6" w:rsidRDefault="00FC05AF" w:rsidP="00100D0F">
      <w:pPr>
        <w:pStyle w:val="Heading1"/>
        <w:ind w:left="0"/>
      </w:pPr>
      <w:r>
        <w:t>2</w:t>
      </w:r>
      <w:r w:rsidR="00247E6F">
        <w:t xml:space="preserve">.1 </w:t>
      </w:r>
      <w:r w:rsidR="00026FC6">
        <w:t>CONTINUOUS IMPROVEMENT POLICY</w:t>
      </w:r>
    </w:p>
    <w:p w14:paraId="58561A0B" w14:textId="77777777" w:rsidR="00100D0F" w:rsidRPr="00100D0F" w:rsidRDefault="00100D0F" w:rsidP="00100D0F">
      <w:pPr>
        <w:rPr>
          <w:lang w:val="en-US"/>
        </w:rPr>
      </w:pPr>
    </w:p>
    <w:p w14:paraId="44578037" w14:textId="7401A0A7" w:rsidR="00026FC6" w:rsidRPr="00C24F37" w:rsidRDefault="009557D8" w:rsidP="00026FC6">
      <w:pPr>
        <w:spacing w:before="200"/>
        <w:rPr>
          <w:rFonts w:cstheme="minorHAnsi"/>
          <w:sz w:val="24"/>
          <w:szCs w:val="24"/>
        </w:rPr>
      </w:pPr>
      <w:r>
        <w:rPr>
          <w:sz w:val="24"/>
          <w:szCs w:val="24"/>
        </w:rPr>
        <w:t xml:space="preserve">We </w:t>
      </w:r>
      <w:r w:rsidR="00026FC6" w:rsidRPr="00C24F37">
        <w:rPr>
          <w:sz w:val="24"/>
          <w:szCs w:val="24"/>
        </w:rPr>
        <w:t>…………………………………………………………………………………………………………..…</w:t>
      </w:r>
      <w:r>
        <w:rPr>
          <w:sz w:val="24"/>
          <w:szCs w:val="24"/>
        </w:rPr>
        <w:t>,</w:t>
      </w:r>
      <w:r w:rsidR="00026FC6" w:rsidRPr="00C24F37">
        <w:rPr>
          <w:sz w:val="24"/>
          <w:szCs w:val="24"/>
        </w:rPr>
        <w:t xml:space="preserve"> the orchard owner/manager/MSO as the “PCBU” (person in charge of the business unit), acknowledge that we are responsible for </w:t>
      </w:r>
      <w:r w:rsidR="00026FC6" w:rsidRPr="00C24F37">
        <w:rPr>
          <w:rFonts w:cstheme="minorHAnsi"/>
          <w:sz w:val="24"/>
          <w:szCs w:val="24"/>
        </w:rPr>
        <w:t>continuously seeking improvement. The following process is used to guide and prioritise improvement</w:t>
      </w:r>
      <w:r>
        <w:rPr>
          <w:rFonts w:cstheme="minorHAnsi"/>
          <w:sz w:val="24"/>
          <w:szCs w:val="24"/>
        </w:rPr>
        <w:t xml:space="preserve">: </w:t>
      </w:r>
    </w:p>
    <w:p w14:paraId="6BDE9CAE"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Look at operations annually as a minimum.</w:t>
      </w:r>
    </w:p>
    <w:p w14:paraId="562DA08B"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Identify areas to improve.</w:t>
      </w:r>
    </w:p>
    <w:p w14:paraId="2F74CC8A"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Seek improvement opportunities from staff/contractors/audit report and packhouse staff during meetings, site visits or inspections.</w:t>
      </w:r>
    </w:p>
    <w:p w14:paraId="2ED78E05"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Prioritise improvements (urgency, impact and resources required).</w:t>
      </w:r>
    </w:p>
    <w:p w14:paraId="1E701F06" w14:textId="5AD0D5BD"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Select the most suitable method of improvement.</w:t>
      </w:r>
    </w:p>
    <w:p w14:paraId="4E62EE6A"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Allocate resources.</w:t>
      </w:r>
    </w:p>
    <w:p w14:paraId="44612C0E" w14:textId="77777777" w:rsidR="00026FC6" w:rsidRPr="00C24F37" w:rsidRDefault="00026FC6" w:rsidP="00C24F37">
      <w:pPr>
        <w:pStyle w:val="ListParagraph"/>
        <w:numPr>
          <w:ilvl w:val="0"/>
          <w:numId w:val="23"/>
        </w:numPr>
        <w:ind w:left="567" w:hanging="283"/>
        <w:rPr>
          <w:rFonts w:cstheme="minorHAnsi"/>
          <w:sz w:val="24"/>
          <w:szCs w:val="24"/>
        </w:rPr>
      </w:pPr>
      <w:r w:rsidRPr="00C24F37">
        <w:rPr>
          <w:rFonts w:cstheme="minorHAnsi"/>
          <w:sz w:val="24"/>
          <w:szCs w:val="24"/>
        </w:rPr>
        <w:t>Assign relevant timelines and milestones and keep them updated.</w:t>
      </w:r>
    </w:p>
    <w:p w14:paraId="5EE3DCDE" w14:textId="77777777" w:rsidR="00026FC6" w:rsidRPr="00247E6F" w:rsidRDefault="00026FC6" w:rsidP="00C24F37">
      <w:pPr>
        <w:pStyle w:val="ListParagraph"/>
        <w:numPr>
          <w:ilvl w:val="0"/>
          <w:numId w:val="23"/>
        </w:numPr>
        <w:ind w:left="567" w:hanging="283"/>
        <w:rPr>
          <w:rFonts w:cstheme="minorHAnsi"/>
          <w:sz w:val="24"/>
          <w:szCs w:val="24"/>
        </w:rPr>
      </w:pPr>
      <w:r w:rsidRPr="00C24F37">
        <w:rPr>
          <w:sz w:val="24"/>
          <w:szCs w:val="24"/>
        </w:rPr>
        <w:t>Measure the performance of the improvement and document the results.</w:t>
      </w:r>
    </w:p>
    <w:p w14:paraId="7BD26A28" w14:textId="77777777" w:rsidR="00247E6F" w:rsidRPr="00C24F37" w:rsidRDefault="00247E6F" w:rsidP="00247E6F">
      <w:pPr>
        <w:pStyle w:val="ListParagraph"/>
        <w:ind w:left="567"/>
        <w:rPr>
          <w:rFonts w:cstheme="minorHAnsi"/>
          <w:sz w:val="24"/>
          <w:szCs w:val="24"/>
        </w:rPr>
      </w:pPr>
    </w:p>
    <w:p w14:paraId="669D0AEF" w14:textId="450A008E" w:rsidR="00026FC6" w:rsidRPr="00247E6F" w:rsidRDefault="00026FC6" w:rsidP="00026FC6">
      <w:pPr>
        <w:rPr>
          <w:rFonts w:cstheme="minorHAnsi"/>
          <w:b/>
          <w:bCs/>
          <w:sz w:val="24"/>
          <w:szCs w:val="24"/>
        </w:rPr>
      </w:pPr>
      <w:r w:rsidRPr="00247E6F">
        <w:rPr>
          <w:rFonts w:cstheme="minorHAnsi"/>
          <w:b/>
          <w:bCs/>
          <w:sz w:val="24"/>
          <w:szCs w:val="24"/>
        </w:rPr>
        <w:t xml:space="preserve">The continuous improvement plan </w:t>
      </w:r>
      <w:r w:rsidR="00B83999" w:rsidRPr="00247E6F">
        <w:rPr>
          <w:b/>
          <w:bCs/>
          <w:sz w:val="24"/>
          <w:szCs w:val="24"/>
        </w:rPr>
        <w:t xml:space="preserve">shall be included in a longer-term plan covering up to three years </w:t>
      </w:r>
      <w:r w:rsidRPr="00247E6F">
        <w:rPr>
          <w:rFonts w:cstheme="minorHAnsi"/>
          <w:b/>
          <w:bCs/>
          <w:sz w:val="24"/>
          <w:szCs w:val="24"/>
        </w:rPr>
        <w:t xml:space="preserve">and includes target outcomes. </w:t>
      </w:r>
    </w:p>
    <w:p w14:paraId="2471AC5E" w14:textId="77777777" w:rsidR="00100D0F" w:rsidRDefault="00100D0F" w:rsidP="00026FC6">
      <w:pPr>
        <w:rPr>
          <w:rFonts w:cstheme="minorHAnsi"/>
          <w:sz w:val="24"/>
          <w:szCs w:val="24"/>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3"/>
        <w:gridCol w:w="1803"/>
        <w:gridCol w:w="1803"/>
        <w:gridCol w:w="1803"/>
        <w:gridCol w:w="1803"/>
        <w:gridCol w:w="1803"/>
      </w:tblGrid>
      <w:tr w:rsidR="00100D0F" w14:paraId="50BAB49E" w14:textId="77777777" w:rsidTr="00FC05AF">
        <w:trPr>
          <w:trHeight w:val="421"/>
          <w:jc w:val="center"/>
        </w:trPr>
        <w:tc>
          <w:tcPr>
            <w:tcW w:w="1803" w:type="dxa"/>
            <w:shd w:val="clear" w:color="auto" w:fill="FF8200"/>
          </w:tcPr>
          <w:p w14:paraId="64D82FE8" w14:textId="7161B037" w:rsidR="00100D0F" w:rsidRPr="000A4F63" w:rsidRDefault="00100D0F" w:rsidP="000071CB">
            <w:pPr>
              <w:spacing w:before="240"/>
              <w:ind w:left="252"/>
              <w:rPr>
                <w:sz w:val="20"/>
                <w:szCs w:val="20"/>
              </w:rPr>
            </w:pPr>
            <w:r>
              <w:rPr>
                <w:sz w:val="20"/>
                <w:szCs w:val="20"/>
              </w:rPr>
              <w:t>Date</w:t>
            </w:r>
          </w:p>
        </w:tc>
        <w:tc>
          <w:tcPr>
            <w:tcW w:w="1803" w:type="dxa"/>
          </w:tcPr>
          <w:p w14:paraId="54B2CD38" w14:textId="77777777" w:rsidR="00100D0F" w:rsidRDefault="00100D0F" w:rsidP="000071CB">
            <w:pPr>
              <w:spacing w:before="240"/>
              <w:ind w:left="252"/>
              <w:rPr>
                <w:sz w:val="28"/>
                <w:szCs w:val="28"/>
              </w:rPr>
            </w:pPr>
          </w:p>
        </w:tc>
        <w:tc>
          <w:tcPr>
            <w:tcW w:w="1803" w:type="dxa"/>
          </w:tcPr>
          <w:p w14:paraId="6A77B36F" w14:textId="77777777" w:rsidR="00100D0F" w:rsidRDefault="00100D0F" w:rsidP="000071CB">
            <w:pPr>
              <w:spacing w:before="240"/>
              <w:ind w:left="252"/>
              <w:rPr>
                <w:sz w:val="28"/>
                <w:szCs w:val="28"/>
              </w:rPr>
            </w:pPr>
          </w:p>
        </w:tc>
        <w:tc>
          <w:tcPr>
            <w:tcW w:w="1803" w:type="dxa"/>
          </w:tcPr>
          <w:p w14:paraId="0D2B9E37" w14:textId="77777777" w:rsidR="00100D0F" w:rsidRDefault="00100D0F" w:rsidP="000071CB">
            <w:pPr>
              <w:spacing w:before="240"/>
              <w:ind w:left="252"/>
              <w:rPr>
                <w:sz w:val="28"/>
                <w:szCs w:val="28"/>
              </w:rPr>
            </w:pPr>
          </w:p>
        </w:tc>
        <w:tc>
          <w:tcPr>
            <w:tcW w:w="1803" w:type="dxa"/>
          </w:tcPr>
          <w:p w14:paraId="5D61653E" w14:textId="77777777" w:rsidR="00100D0F" w:rsidRDefault="00100D0F" w:rsidP="000071CB">
            <w:pPr>
              <w:spacing w:before="240"/>
              <w:ind w:left="252"/>
              <w:rPr>
                <w:sz w:val="28"/>
                <w:szCs w:val="28"/>
              </w:rPr>
            </w:pPr>
          </w:p>
        </w:tc>
        <w:tc>
          <w:tcPr>
            <w:tcW w:w="1803" w:type="dxa"/>
          </w:tcPr>
          <w:p w14:paraId="7C75DD60" w14:textId="77777777" w:rsidR="00100D0F" w:rsidRDefault="00100D0F" w:rsidP="000071CB">
            <w:pPr>
              <w:spacing w:before="240"/>
              <w:ind w:left="252"/>
              <w:rPr>
                <w:sz w:val="28"/>
                <w:szCs w:val="28"/>
              </w:rPr>
            </w:pPr>
          </w:p>
        </w:tc>
      </w:tr>
      <w:tr w:rsidR="00100D0F" w14:paraId="2BFCF2AE" w14:textId="77777777" w:rsidTr="00FC05AF">
        <w:trPr>
          <w:trHeight w:val="614"/>
          <w:jc w:val="center"/>
        </w:trPr>
        <w:tc>
          <w:tcPr>
            <w:tcW w:w="1803" w:type="dxa"/>
            <w:shd w:val="clear" w:color="auto" w:fill="FF8200"/>
          </w:tcPr>
          <w:p w14:paraId="25AFFE45" w14:textId="3A2DCAA7" w:rsidR="00100D0F" w:rsidRPr="000A4F63" w:rsidRDefault="00100D0F" w:rsidP="000071CB">
            <w:pPr>
              <w:spacing w:before="240"/>
              <w:ind w:left="252"/>
              <w:rPr>
                <w:sz w:val="20"/>
                <w:szCs w:val="20"/>
              </w:rPr>
            </w:pPr>
            <w:r w:rsidRPr="000A4F63">
              <w:rPr>
                <w:sz w:val="20"/>
                <w:szCs w:val="20"/>
              </w:rPr>
              <w:t>Signature</w:t>
            </w:r>
            <w:r w:rsidR="00FC05AF">
              <w:rPr>
                <w:sz w:val="20"/>
                <w:szCs w:val="20"/>
              </w:rPr>
              <w:t xml:space="preserve"> and or initials </w:t>
            </w:r>
          </w:p>
        </w:tc>
        <w:tc>
          <w:tcPr>
            <w:tcW w:w="1803" w:type="dxa"/>
          </w:tcPr>
          <w:p w14:paraId="6BBA73FB" w14:textId="77777777" w:rsidR="00100D0F" w:rsidRDefault="00100D0F" w:rsidP="000071CB">
            <w:pPr>
              <w:spacing w:before="240"/>
              <w:ind w:left="252"/>
              <w:rPr>
                <w:sz w:val="28"/>
                <w:szCs w:val="28"/>
              </w:rPr>
            </w:pPr>
          </w:p>
        </w:tc>
        <w:tc>
          <w:tcPr>
            <w:tcW w:w="1803" w:type="dxa"/>
          </w:tcPr>
          <w:p w14:paraId="6B0058FF" w14:textId="77777777" w:rsidR="00100D0F" w:rsidRDefault="00100D0F" w:rsidP="000071CB">
            <w:pPr>
              <w:spacing w:before="240"/>
              <w:ind w:left="252"/>
              <w:rPr>
                <w:sz w:val="28"/>
                <w:szCs w:val="28"/>
              </w:rPr>
            </w:pPr>
          </w:p>
        </w:tc>
        <w:tc>
          <w:tcPr>
            <w:tcW w:w="1803" w:type="dxa"/>
          </w:tcPr>
          <w:p w14:paraId="07630F5F" w14:textId="77777777" w:rsidR="00100D0F" w:rsidRDefault="00100D0F" w:rsidP="000071CB">
            <w:pPr>
              <w:spacing w:before="240"/>
              <w:ind w:left="252"/>
              <w:rPr>
                <w:sz w:val="28"/>
                <w:szCs w:val="28"/>
              </w:rPr>
            </w:pPr>
          </w:p>
        </w:tc>
        <w:tc>
          <w:tcPr>
            <w:tcW w:w="1803" w:type="dxa"/>
          </w:tcPr>
          <w:p w14:paraId="7E51762A" w14:textId="77777777" w:rsidR="00100D0F" w:rsidRDefault="00100D0F" w:rsidP="000071CB">
            <w:pPr>
              <w:spacing w:before="240"/>
              <w:ind w:left="252"/>
              <w:rPr>
                <w:sz w:val="28"/>
                <w:szCs w:val="28"/>
              </w:rPr>
            </w:pPr>
          </w:p>
        </w:tc>
        <w:tc>
          <w:tcPr>
            <w:tcW w:w="1803" w:type="dxa"/>
          </w:tcPr>
          <w:p w14:paraId="162F347A" w14:textId="77777777" w:rsidR="00100D0F" w:rsidRDefault="00100D0F" w:rsidP="000071CB">
            <w:pPr>
              <w:spacing w:before="240"/>
              <w:ind w:left="252"/>
              <w:rPr>
                <w:sz w:val="28"/>
                <w:szCs w:val="28"/>
              </w:rPr>
            </w:pPr>
          </w:p>
        </w:tc>
      </w:tr>
    </w:tbl>
    <w:p w14:paraId="1E8D9418" w14:textId="03549B1C" w:rsidR="00247E6F" w:rsidRDefault="00247E6F" w:rsidP="7ED428D6">
      <w:pPr>
        <w:rPr>
          <w:sz w:val="24"/>
          <w:szCs w:val="24"/>
          <w:lang w:val="en-US"/>
        </w:rPr>
      </w:pPr>
    </w:p>
    <w:sectPr w:rsidR="00247E6F" w:rsidSect="003465E7">
      <w:headerReference w:type="default" r:id="rId8"/>
      <w:footerReference w:type="default" r:id="rId9"/>
      <w:pgSz w:w="16838" w:h="11906" w:orient="landscape" w:code="9"/>
      <w:pgMar w:top="720" w:right="1276" w:bottom="720" w:left="720"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7C15" w14:textId="77777777" w:rsidR="00682830" w:rsidRDefault="00682830" w:rsidP="0012431C">
      <w:pPr>
        <w:spacing w:after="0" w:line="240" w:lineRule="auto"/>
      </w:pPr>
      <w:r>
        <w:separator/>
      </w:r>
    </w:p>
  </w:endnote>
  <w:endnote w:type="continuationSeparator" w:id="0">
    <w:p w14:paraId="6BA91A07" w14:textId="77777777" w:rsidR="00682830" w:rsidRDefault="00682830" w:rsidP="0012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AB8C" w14:textId="29245180" w:rsidR="00A46773" w:rsidRDefault="00A46773">
    <w:pPr>
      <w:pStyle w:val="Footer"/>
    </w:pPr>
    <w:r>
      <w:t>DGM PRODUCER GROUP GROWER MANUAL</w:t>
    </w:r>
    <w:r>
      <w:tab/>
    </w:r>
    <w:r>
      <w:tab/>
      <w:t>APPROVED MAY 2026</w:t>
    </w:r>
    <w:r>
      <w:tab/>
    </w:r>
    <w:r>
      <w:tab/>
    </w:r>
    <w:r>
      <w:tab/>
    </w:r>
    <w:r>
      <w:tab/>
      <w:t>QUALITY &amp; COMPLIANCE MANAGER</w:t>
    </w:r>
  </w:p>
  <w:p w14:paraId="4BA50793" w14:textId="0BF46D52" w:rsidR="00A46773" w:rsidRPr="00A46773" w:rsidRDefault="00A46773" w:rsidP="00A46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DD84" w14:textId="77777777" w:rsidR="00682830" w:rsidRDefault="00682830" w:rsidP="0012431C">
      <w:pPr>
        <w:spacing w:after="0" w:line="240" w:lineRule="auto"/>
      </w:pPr>
      <w:r>
        <w:separator/>
      </w:r>
    </w:p>
  </w:footnote>
  <w:footnote w:type="continuationSeparator" w:id="0">
    <w:p w14:paraId="0AC47CC4" w14:textId="77777777" w:rsidR="00682830" w:rsidRDefault="00682830" w:rsidP="0012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410A7" w14:textId="235877D1" w:rsidR="00113832" w:rsidRPr="002760F3" w:rsidRDefault="00113832" w:rsidP="00AB1E85">
    <w:pPr>
      <w:pStyle w:val="Head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r w:rsidRPr="002760F3">
      <w:rPr>
        <w:noProof/>
        <w:color w:val="92D050"/>
        <w:sz w:val="40"/>
        <w:szCs w:val="40"/>
        <w:lang w:val="en-NZ" w:eastAsia="en-NZ"/>
      </w:rPr>
      <w:drawing>
        <wp:anchor distT="0" distB="0" distL="114300" distR="114300" simplePos="0" relativeHeight="251659264" behindDoc="0" locked="0" layoutInCell="1" allowOverlap="1" wp14:anchorId="1EFF9709" wp14:editId="6B9E0CDE">
          <wp:simplePos x="0" y="0"/>
          <wp:positionH relativeFrom="column">
            <wp:posOffset>9324975</wp:posOffset>
          </wp:positionH>
          <wp:positionV relativeFrom="paragraph">
            <wp:posOffset>-137795</wp:posOffset>
          </wp:positionV>
          <wp:extent cx="744855" cy="732790"/>
          <wp:effectExtent l="0" t="0" r="0" b="0"/>
          <wp:wrapSquare wrapText="bothSides"/>
          <wp:docPr id="376402622" name="Picture 37640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02622" name="Picture 37640262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44855" cy="732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A7A"/>
    <w:multiLevelType w:val="hybridMultilevel"/>
    <w:tmpl w:val="7B6C5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2A2763"/>
    <w:multiLevelType w:val="hybridMultilevel"/>
    <w:tmpl w:val="6F2C4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382D"/>
    <w:multiLevelType w:val="hybridMultilevel"/>
    <w:tmpl w:val="3DFEB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44ED4"/>
    <w:multiLevelType w:val="hybridMultilevel"/>
    <w:tmpl w:val="C8CCE9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BD61FC9"/>
    <w:multiLevelType w:val="hybridMultilevel"/>
    <w:tmpl w:val="1C28AF66"/>
    <w:lvl w:ilvl="0" w:tplc="3DB83326">
      <w:start w:val="5"/>
      <w:numFmt w:val="decimal"/>
      <w:lvlText w:val="%1.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17B123E"/>
    <w:multiLevelType w:val="hybridMultilevel"/>
    <w:tmpl w:val="09B48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22066C6"/>
    <w:multiLevelType w:val="hybridMultilevel"/>
    <w:tmpl w:val="59FEB84E"/>
    <w:lvl w:ilvl="0" w:tplc="BD76F032">
      <w:start w:val="2"/>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72E3A"/>
    <w:multiLevelType w:val="hybridMultilevel"/>
    <w:tmpl w:val="46AEE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327585"/>
    <w:multiLevelType w:val="multilevel"/>
    <w:tmpl w:val="B75A872C"/>
    <w:lvl w:ilvl="0">
      <w:start w:val="2"/>
      <w:numFmt w:val="decimal"/>
      <w:lvlText w:val="%1"/>
      <w:lvlJc w:val="left"/>
      <w:pPr>
        <w:ind w:left="525" w:hanging="525"/>
      </w:pPr>
      <w:rPr>
        <w:rFonts w:hint="default"/>
      </w:rPr>
    </w:lvl>
    <w:lvl w:ilvl="1">
      <w:start w:val="3"/>
      <w:numFmt w:val="decimal"/>
      <w:lvlText w:val="%1.%2"/>
      <w:lvlJc w:val="left"/>
      <w:pPr>
        <w:ind w:left="809" w:hanging="525"/>
      </w:pPr>
      <w:rPr>
        <w:rFonts w:asciiTheme="minorHAnsi" w:hAnsiTheme="minorHAnsi" w:cstheme="minorHAnsi" w:hint="default"/>
        <w:b w:val="0"/>
        <w:bCs/>
        <w:sz w:val="32"/>
        <w:szCs w:val="32"/>
      </w:rPr>
    </w:lvl>
    <w:lvl w:ilvl="2">
      <w:start w:val="1"/>
      <w:numFmt w:val="decimal"/>
      <w:lvlText w:val="%1.%2.%3"/>
      <w:lvlJc w:val="left"/>
      <w:pPr>
        <w:ind w:left="213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8D4CBA"/>
    <w:multiLevelType w:val="multilevel"/>
    <w:tmpl w:val="661491D4"/>
    <w:lvl w:ilvl="0">
      <w:start w:val="2"/>
      <w:numFmt w:val="decimal"/>
      <w:lvlText w:val="%1"/>
      <w:lvlJc w:val="left"/>
      <w:pPr>
        <w:ind w:left="405" w:hanging="405"/>
      </w:pPr>
      <w:rPr>
        <w:rFonts w:hint="default"/>
        <w:sz w:val="32"/>
      </w:rPr>
    </w:lvl>
    <w:lvl w:ilvl="1">
      <w:start w:val="3"/>
      <w:numFmt w:val="decimal"/>
      <w:lvlText w:val="%1.%2"/>
      <w:lvlJc w:val="left"/>
      <w:pPr>
        <w:ind w:left="405" w:hanging="405"/>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10" w15:restartNumberingAfterBreak="0">
    <w:nsid w:val="383470E5"/>
    <w:multiLevelType w:val="hybridMultilevel"/>
    <w:tmpl w:val="714CE4E6"/>
    <w:lvl w:ilvl="0" w:tplc="3CB40EAE">
      <w:start w:val="1"/>
      <w:numFmt w:val="bullet"/>
      <w:lvlText w:val=""/>
      <w:lvlJc w:val="left"/>
      <w:pPr>
        <w:ind w:left="360" w:hanging="360"/>
      </w:pPr>
      <w:rPr>
        <w:rFonts w:ascii="Wingdings" w:hAnsi="Wingdings" w:hint="default"/>
        <w:b/>
        <w:bCs/>
        <w:color w:val="92D050"/>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402C1DD8"/>
    <w:multiLevelType w:val="multilevel"/>
    <w:tmpl w:val="07AC9550"/>
    <w:lvl w:ilvl="0">
      <w:start w:val="2"/>
      <w:numFmt w:val="decimal"/>
      <w:lvlText w:val="%1"/>
      <w:lvlJc w:val="left"/>
      <w:pPr>
        <w:ind w:left="435" w:hanging="435"/>
      </w:pPr>
      <w:rPr>
        <w:rFonts w:hint="default"/>
        <w:sz w:val="32"/>
      </w:rPr>
    </w:lvl>
    <w:lvl w:ilvl="1">
      <w:start w:val="4"/>
      <w:numFmt w:val="decimal"/>
      <w:lvlText w:val="%1.%2"/>
      <w:lvlJc w:val="left"/>
      <w:pPr>
        <w:ind w:left="719" w:hanging="435"/>
      </w:pPr>
      <w:rPr>
        <w:rFonts w:hint="default"/>
        <w:sz w:val="32"/>
      </w:rPr>
    </w:lvl>
    <w:lvl w:ilvl="2">
      <w:start w:val="1"/>
      <w:numFmt w:val="decimal"/>
      <w:lvlText w:val="%1.%2.%3"/>
      <w:lvlJc w:val="left"/>
      <w:pPr>
        <w:ind w:left="1288" w:hanging="720"/>
      </w:pPr>
      <w:rPr>
        <w:rFonts w:hint="default"/>
        <w:sz w:val="32"/>
      </w:rPr>
    </w:lvl>
    <w:lvl w:ilvl="3">
      <w:start w:val="1"/>
      <w:numFmt w:val="decimal"/>
      <w:lvlText w:val="%1.%2.%3.%4"/>
      <w:lvlJc w:val="left"/>
      <w:pPr>
        <w:ind w:left="1572" w:hanging="720"/>
      </w:pPr>
      <w:rPr>
        <w:rFonts w:hint="default"/>
        <w:sz w:val="32"/>
      </w:rPr>
    </w:lvl>
    <w:lvl w:ilvl="4">
      <w:start w:val="1"/>
      <w:numFmt w:val="decimal"/>
      <w:lvlText w:val="%1.%2.%3.%4.%5"/>
      <w:lvlJc w:val="left"/>
      <w:pPr>
        <w:ind w:left="2216" w:hanging="1080"/>
      </w:pPr>
      <w:rPr>
        <w:rFonts w:hint="default"/>
        <w:sz w:val="32"/>
      </w:rPr>
    </w:lvl>
    <w:lvl w:ilvl="5">
      <w:start w:val="1"/>
      <w:numFmt w:val="decimal"/>
      <w:lvlText w:val="%1.%2.%3.%4.%5.%6"/>
      <w:lvlJc w:val="left"/>
      <w:pPr>
        <w:ind w:left="2500" w:hanging="1080"/>
      </w:pPr>
      <w:rPr>
        <w:rFonts w:hint="default"/>
        <w:sz w:val="32"/>
      </w:rPr>
    </w:lvl>
    <w:lvl w:ilvl="6">
      <w:start w:val="1"/>
      <w:numFmt w:val="decimal"/>
      <w:lvlText w:val="%1.%2.%3.%4.%5.%6.%7"/>
      <w:lvlJc w:val="left"/>
      <w:pPr>
        <w:ind w:left="3144" w:hanging="1440"/>
      </w:pPr>
      <w:rPr>
        <w:rFonts w:hint="default"/>
        <w:sz w:val="32"/>
      </w:rPr>
    </w:lvl>
    <w:lvl w:ilvl="7">
      <w:start w:val="1"/>
      <w:numFmt w:val="decimal"/>
      <w:lvlText w:val="%1.%2.%3.%4.%5.%6.%7.%8"/>
      <w:lvlJc w:val="left"/>
      <w:pPr>
        <w:ind w:left="3428" w:hanging="1440"/>
      </w:pPr>
      <w:rPr>
        <w:rFonts w:hint="default"/>
        <w:sz w:val="32"/>
      </w:rPr>
    </w:lvl>
    <w:lvl w:ilvl="8">
      <w:start w:val="1"/>
      <w:numFmt w:val="decimal"/>
      <w:lvlText w:val="%1.%2.%3.%4.%5.%6.%7.%8.%9"/>
      <w:lvlJc w:val="left"/>
      <w:pPr>
        <w:ind w:left="4072" w:hanging="1800"/>
      </w:pPr>
      <w:rPr>
        <w:rFonts w:hint="default"/>
        <w:sz w:val="32"/>
      </w:rPr>
    </w:lvl>
  </w:abstractNum>
  <w:abstractNum w:abstractNumId="12" w15:restartNumberingAfterBreak="0">
    <w:nsid w:val="40C511F2"/>
    <w:multiLevelType w:val="multilevel"/>
    <w:tmpl w:val="54B4ED2A"/>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5069F8"/>
    <w:multiLevelType w:val="hybridMultilevel"/>
    <w:tmpl w:val="876E278C"/>
    <w:lvl w:ilvl="0" w:tplc="1409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49C66A86"/>
    <w:multiLevelType w:val="hybridMultilevel"/>
    <w:tmpl w:val="750CD248"/>
    <w:lvl w:ilvl="0" w:tplc="D1D0CB12">
      <w:start w:val="1"/>
      <w:numFmt w:val="bullet"/>
      <w:lvlText w:val=""/>
      <w:lvlJc w:val="left"/>
      <w:pPr>
        <w:ind w:left="720" w:hanging="360"/>
      </w:pPr>
      <w:rPr>
        <w:rFonts w:ascii="Wingdings" w:hAnsi="Wingdings" w:hint="default"/>
        <w:b/>
        <w:bCs/>
        <w:color w:val="FF8200"/>
      </w:rPr>
    </w:lvl>
    <w:lvl w:ilvl="1" w:tplc="948AF2B6">
      <w:numFmt w:val="bullet"/>
      <w:lvlText w:val="•"/>
      <w:lvlJc w:val="left"/>
      <w:pPr>
        <w:ind w:left="1440" w:hanging="360"/>
      </w:pPr>
      <w:rPr>
        <w:rFonts w:ascii="Arial" w:hAnsi="Arial" w:hint="default"/>
        <w:color w:val="92D05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F8038B"/>
    <w:multiLevelType w:val="hybridMultilevel"/>
    <w:tmpl w:val="7E4EF078"/>
    <w:lvl w:ilvl="0" w:tplc="FFFFFFFF">
      <w:start w:val="1"/>
      <w:numFmt w:val="bullet"/>
      <w:lvlText w:val=""/>
      <w:lvlJc w:val="left"/>
      <w:pPr>
        <w:ind w:left="720" w:hanging="360"/>
      </w:pPr>
      <w:rPr>
        <w:rFonts w:ascii="Wingdings" w:hAnsi="Wingdings" w:hint="default"/>
        <w:b/>
        <w:bCs/>
        <w:color w:val="92D050"/>
      </w:rPr>
    </w:lvl>
    <w:lvl w:ilvl="1" w:tplc="B16863DE">
      <w:start w:val="1"/>
      <w:numFmt w:val="bullet"/>
      <w:lvlText w:val=""/>
      <w:lvlJc w:val="left"/>
      <w:pPr>
        <w:ind w:left="1440" w:hanging="360"/>
      </w:pPr>
      <w:rPr>
        <w:rFonts w:ascii="Wingdings" w:hAnsi="Wingdings" w:hint="default"/>
        <w:b/>
        <w:bCs/>
        <w:color w:val="FF8200"/>
        <w:sz w:val="24"/>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4669C9"/>
    <w:multiLevelType w:val="hybridMultilevel"/>
    <w:tmpl w:val="A914F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26B53"/>
    <w:multiLevelType w:val="hybridMultilevel"/>
    <w:tmpl w:val="4F9C9716"/>
    <w:lvl w:ilvl="0" w:tplc="B5B8C702">
      <w:start w:val="1"/>
      <w:numFmt w:val="bullet"/>
      <w:lvlText w:val=""/>
      <w:lvlJc w:val="left"/>
      <w:pPr>
        <w:ind w:left="360" w:hanging="360"/>
      </w:pPr>
      <w:rPr>
        <w:rFonts w:ascii="Wingdings" w:hAnsi="Wingdings" w:hint="default"/>
        <w:b/>
        <w:bCs/>
        <w:color w:val="92D05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A1F43"/>
    <w:multiLevelType w:val="hybridMultilevel"/>
    <w:tmpl w:val="7FDA5CAA"/>
    <w:lvl w:ilvl="0" w:tplc="3822C2BE">
      <w:start w:val="1"/>
      <w:numFmt w:val="bullet"/>
      <w:lvlText w:val=""/>
      <w:lvlJc w:val="left"/>
      <w:pPr>
        <w:ind w:left="720" w:hanging="360"/>
      </w:pPr>
      <w:rPr>
        <w:rFonts w:ascii="Symbol" w:hAnsi="Symbol" w:hint="default"/>
        <w:b/>
        <w:bCs/>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285605"/>
    <w:multiLevelType w:val="multilevel"/>
    <w:tmpl w:val="72FCA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C57716"/>
    <w:multiLevelType w:val="hybridMultilevel"/>
    <w:tmpl w:val="9734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E10E7"/>
    <w:multiLevelType w:val="hybridMultilevel"/>
    <w:tmpl w:val="1E0E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03F25"/>
    <w:multiLevelType w:val="multilevel"/>
    <w:tmpl w:val="57CE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3E504E"/>
    <w:multiLevelType w:val="hybridMultilevel"/>
    <w:tmpl w:val="ECA2C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24F1D"/>
    <w:multiLevelType w:val="hybridMultilevel"/>
    <w:tmpl w:val="039E234E"/>
    <w:lvl w:ilvl="0" w:tplc="D160C4F2">
      <w:start w:val="1"/>
      <w:numFmt w:val="bullet"/>
      <w:lvlText w:val=""/>
      <w:lvlJc w:val="left"/>
      <w:pPr>
        <w:tabs>
          <w:tab w:val="num" w:pos="360"/>
        </w:tabs>
        <w:ind w:left="360" w:hanging="360"/>
      </w:pPr>
      <w:rPr>
        <w:rFonts w:ascii="Symbol" w:hAnsi="Symbol" w:hint="default"/>
        <w:b/>
        <w:bCs/>
        <w:color w:val="FF82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E05BB"/>
    <w:multiLevelType w:val="hybridMultilevel"/>
    <w:tmpl w:val="3A44C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DF162A"/>
    <w:multiLevelType w:val="hybridMultilevel"/>
    <w:tmpl w:val="E5BCDDDA"/>
    <w:lvl w:ilvl="0" w:tplc="B5B8C702">
      <w:start w:val="1"/>
      <w:numFmt w:val="bullet"/>
      <w:lvlText w:val=""/>
      <w:lvlJc w:val="left"/>
      <w:pPr>
        <w:tabs>
          <w:tab w:val="num" w:pos="360"/>
        </w:tabs>
        <w:ind w:left="360" w:hanging="360"/>
      </w:pPr>
      <w:rPr>
        <w:rFonts w:ascii="Wingdings" w:hAnsi="Wingdings" w:hint="default"/>
        <w:b/>
        <w:bCs/>
        <w:color w:val="92D05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ED87905"/>
    <w:multiLevelType w:val="hybridMultilevel"/>
    <w:tmpl w:val="F74CB4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7F4A0094"/>
    <w:multiLevelType w:val="hybridMultilevel"/>
    <w:tmpl w:val="C1C0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5092231">
    <w:abstractNumId w:val="17"/>
  </w:num>
  <w:num w:numId="2" w16cid:durableId="2013290221">
    <w:abstractNumId w:val="14"/>
  </w:num>
  <w:num w:numId="3" w16cid:durableId="2125224328">
    <w:abstractNumId w:val="27"/>
  </w:num>
  <w:num w:numId="4" w16cid:durableId="1335954677">
    <w:abstractNumId w:val="10"/>
  </w:num>
  <w:num w:numId="5" w16cid:durableId="472065590">
    <w:abstractNumId w:val="3"/>
  </w:num>
  <w:num w:numId="6" w16cid:durableId="1527017448">
    <w:abstractNumId w:val="21"/>
  </w:num>
  <w:num w:numId="7" w16cid:durableId="782269030">
    <w:abstractNumId w:val="29"/>
  </w:num>
  <w:num w:numId="8" w16cid:durableId="1566647044">
    <w:abstractNumId w:val="2"/>
  </w:num>
  <w:num w:numId="9" w16cid:durableId="227696224">
    <w:abstractNumId w:val="13"/>
  </w:num>
  <w:num w:numId="10" w16cid:durableId="1677152443">
    <w:abstractNumId w:val="16"/>
  </w:num>
  <w:num w:numId="11" w16cid:durableId="485979429">
    <w:abstractNumId w:val="23"/>
  </w:num>
  <w:num w:numId="12" w16cid:durableId="978925841">
    <w:abstractNumId w:val="1"/>
  </w:num>
  <w:num w:numId="13" w16cid:durableId="1562714945">
    <w:abstractNumId w:val="6"/>
  </w:num>
  <w:num w:numId="14" w16cid:durableId="1961647744">
    <w:abstractNumId w:val="9"/>
  </w:num>
  <w:num w:numId="15" w16cid:durableId="232550642">
    <w:abstractNumId w:val="6"/>
  </w:num>
  <w:num w:numId="16" w16cid:durableId="1928687965">
    <w:abstractNumId w:val="20"/>
  </w:num>
  <w:num w:numId="17" w16cid:durableId="694042450">
    <w:abstractNumId w:val="26"/>
  </w:num>
  <w:num w:numId="18" w16cid:durableId="2130078840">
    <w:abstractNumId w:val="12"/>
  </w:num>
  <w:num w:numId="19" w16cid:durableId="34500676">
    <w:abstractNumId w:val="28"/>
  </w:num>
  <w:num w:numId="20" w16cid:durableId="1396902247">
    <w:abstractNumId w:val="25"/>
  </w:num>
  <w:num w:numId="21" w16cid:durableId="1135952690">
    <w:abstractNumId w:val="24"/>
  </w:num>
  <w:num w:numId="22" w16cid:durableId="308754460">
    <w:abstractNumId w:val="15"/>
  </w:num>
  <w:num w:numId="23" w16cid:durableId="115874541">
    <w:abstractNumId w:val="18"/>
  </w:num>
  <w:num w:numId="24" w16cid:durableId="1319117155">
    <w:abstractNumId w:val="4"/>
  </w:num>
  <w:num w:numId="25" w16cid:durableId="1917662749">
    <w:abstractNumId w:val="8"/>
  </w:num>
  <w:num w:numId="26" w16cid:durableId="1323001100">
    <w:abstractNumId w:val="11"/>
  </w:num>
  <w:num w:numId="27" w16cid:durableId="820779522">
    <w:abstractNumId w:val="19"/>
  </w:num>
  <w:num w:numId="28" w16cid:durableId="932203223">
    <w:abstractNumId w:val="22"/>
  </w:num>
  <w:num w:numId="29" w16cid:durableId="13965613">
    <w:abstractNumId w:val="0"/>
  </w:num>
  <w:num w:numId="30" w16cid:durableId="114688677">
    <w:abstractNumId w:val="7"/>
  </w:num>
  <w:num w:numId="31" w16cid:durableId="4289390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02BD5"/>
    <w:rsid w:val="0002259B"/>
    <w:rsid w:val="0002635A"/>
    <w:rsid w:val="00026FC6"/>
    <w:rsid w:val="0003294D"/>
    <w:rsid w:val="0003531E"/>
    <w:rsid w:val="00046C91"/>
    <w:rsid w:val="0005012E"/>
    <w:rsid w:val="000646C6"/>
    <w:rsid w:val="00066171"/>
    <w:rsid w:val="00066B05"/>
    <w:rsid w:val="000734C4"/>
    <w:rsid w:val="00076C13"/>
    <w:rsid w:val="00082091"/>
    <w:rsid w:val="00084F9B"/>
    <w:rsid w:val="000974BE"/>
    <w:rsid w:val="000978EB"/>
    <w:rsid w:val="000A0E51"/>
    <w:rsid w:val="000A20BB"/>
    <w:rsid w:val="000A4F63"/>
    <w:rsid w:val="000B7370"/>
    <w:rsid w:val="000C17E2"/>
    <w:rsid w:val="000C3BFF"/>
    <w:rsid w:val="000C4FEA"/>
    <w:rsid w:val="000C5FAB"/>
    <w:rsid w:val="000D5B4B"/>
    <w:rsid w:val="000E0D3D"/>
    <w:rsid w:val="000F24C6"/>
    <w:rsid w:val="000F444D"/>
    <w:rsid w:val="000F6B30"/>
    <w:rsid w:val="001008A2"/>
    <w:rsid w:val="00100D0F"/>
    <w:rsid w:val="001073D0"/>
    <w:rsid w:val="0011344C"/>
    <w:rsid w:val="00113832"/>
    <w:rsid w:val="00114A9F"/>
    <w:rsid w:val="00122218"/>
    <w:rsid w:val="0012431C"/>
    <w:rsid w:val="00127CEC"/>
    <w:rsid w:val="0013206C"/>
    <w:rsid w:val="00142107"/>
    <w:rsid w:val="0014344C"/>
    <w:rsid w:val="0014511D"/>
    <w:rsid w:val="00153352"/>
    <w:rsid w:val="0015348F"/>
    <w:rsid w:val="00154522"/>
    <w:rsid w:val="00155D75"/>
    <w:rsid w:val="0016053F"/>
    <w:rsid w:val="00161071"/>
    <w:rsid w:val="00162FC0"/>
    <w:rsid w:val="00163808"/>
    <w:rsid w:val="001673FF"/>
    <w:rsid w:val="0018094D"/>
    <w:rsid w:val="00194807"/>
    <w:rsid w:val="00195346"/>
    <w:rsid w:val="0019712A"/>
    <w:rsid w:val="00197FC0"/>
    <w:rsid w:val="001B201F"/>
    <w:rsid w:val="001C35E9"/>
    <w:rsid w:val="001C4215"/>
    <w:rsid w:val="001D04E1"/>
    <w:rsid w:val="001D51CA"/>
    <w:rsid w:val="001D5D4B"/>
    <w:rsid w:val="001E314C"/>
    <w:rsid w:val="001F33E6"/>
    <w:rsid w:val="001F754E"/>
    <w:rsid w:val="00211A09"/>
    <w:rsid w:val="00223A1D"/>
    <w:rsid w:val="0024314B"/>
    <w:rsid w:val="00246FF4"/>
    <w:rsid w:val="00247E6F"/>
    <w:rsid w:val="00250222"/>
    <w:rsid w:val="002760F3"/>
    <w:rsid w:val="002775C1"/>
    <w:rsid w:val="002858CD"/>
    <w:rsid w:val="00291690"/>
    <w:rsid w:val="00292D2E"/>
    <w:rsid w:val="002A10E3"/>
    <w:rsid w:val="002A3DE0"/>
    <w:rsid w:val="002B2DAE"/>
    <w:rsid w:val="002B365E"/>
    <w:rsid w:val="002C072A"/>
    <w:rsid w:val="002C14D4"/>
    <w:rsid w:val="002D038A"/>
    <w:rsid w:val="002E2CEA"/>
    <w:rsid w:val="002F7547"/>
    <w:rsid w:val="00300E86"/>
    <w:rsid w:val="003076CB"/>
    <w:rsid w:val="00327804"/>
    <w:rsid w:val="00331935"/>
    <w:rsid w:val="0033657D"/>
    <w:rsid w:val="00342581"/>
    <w:rsid w:val="00343FB3"/>
    <w:rsid w:val="00343FC7"/>
    <w:rsid w:val="00344118"/>
    <w:rsid w:val="003465E7"/>
    <w:rsid w:val="0035171B"/>
    <w:rsid w:val="00354CA7"/>
    <w:rsid w:val="00375C53"/>
    <w:rsid w:val="00375E19"/>
    <w:rsid w:val="00382F29"/>
    <w:rsid w:val="0038457A"/>
    <w:rsid w:val="003848B4"/>
    <w:rsid w:val="00392F6F"/>
    <w:rsid w:val="003931B9"/>
    <w:rsid w:val="003967B6"/>
    <w:rsid w:val="003A02D4"/>
    <w:rsid w:val="003B0656"/>
    <w:rsid w:val="003B3C2C"/>
    <w:rsid w:val="003B7357"/>
    <w:rsid w:val="003B7382"/>
    <w:rsid w:val="003B7AE8"/>
    <w:rsid w:val="003C1510"/>
    <w:rsid w:val="003D6E57"/>
    <w:rsid w:val="003E04E8"/>
    <w:rsid w:val="003E6745"/>
    <w:rsid w:val="004077C7"/>
    <w:rsid w:val="00412B84"/>
    <w:rsid w:val="004157F7"/>
    <w:rsid w:val="00417662"/>
    <w:rsid w:val="00421FFA"/>
    <w:rsid w:val="00422289"/>
    <w:rsid w:val="00441FD9"/>
    <w:rsid w:val="00452042"/>
    <w:rsid w:val="00455DB7"/>
    <w:rsid w:val="00462279"/>
    <w:rsid w:val="00472713"/>
    <w:rsid w:val="004771EF"/>
    <w:rsid w:val="00481399"/>
    <w:rsid w:val="00482551"/>
    <w:rsid w:val="004A7DC9"/>
    <w:rsid w:val="004B0098"/>
    <w:rsid w:val="004B087E"/>
    <w:rsid w:val="004C6370"/>
    <w:rsid w:val="004D0670"/>
    <w:rsid w:val="004E4B6A"/>
    <w:rsid w:val="004E673C"/>
    <w:rsid w:val="004E7829"/>
    <w:rsid w:val="004F1381"/>
    <w:rsid w:val="004F3297"/>
    <w:rsid w:val="0051340F"/>
    <w:rsid w:val="00516804"/>
    <w:rsid w:val="00520F84"/>
    <w:rsid w:val="0052550F"/>
    <w:rsid w:val="00531650"/>
    <w:rsid w:val="00544FB7"/>
    <w:rsid w:val="0054532F"/>
    <w:rsid w:val="005477BF"/>
    <w:rsid w:val="00576228"/>
    <w:rsid w:val="00582BF5"/>
    <w:rsid w:val="005929A6"/>
    <w:rsid w:val="005931D1"/>
    <w:rsid w:val="005A016D"/>
    <w:rsid w:val="005A101C"/>
    <w:rsid w:val="005A108B"/>
    <w:rsid w:val="005A460B"/>
    <w:rsid w:val="005C068E"/>
    <w:rsid w:val="005C18B8"/>
    <w:rsid w:val="005C3A89"/>
    <w:rsid w:val="005C42E0"/>
    <w:rsid w:val="005D0132"/>
    <w:rsid w:val="005D2C61"/>
    <w:rsid w:val="005F2BA7"/>
    <w:rsid w:val="00607963"/>
    <w:rsid w:val="0061375B"/>
    <w:rsid w:val="006148B3"/>
    <w:rsid w:val="006150C1"/>
    <w:rsid w:val="00616E6B"/>
    <w:rsid w:val="00621362"/>
    <w:rsid w:val="00623E13"/>
    <w:rsid w:val="00624F70"/>
    <w:rsid w:val="00634646"/>
    <w:rsid w:val="00635B71"/>
    <w:rsid w:val="00644432"/>
    <w:rsid w:val="00651DF4"/>
    <w:rsid w:val="00654B6C"/>
    <w:rsid w:val="00656CB3"/>
    <w:rsid w:val="00671069"/>
    <w:rsid w:val="00673F18"/>
    <w:rsid w:val="00677749"/>
    <w:rsid w:val="00680721"/>
    <w:rsid w:val="00682830"/>
    <w:rsid w:val="00683B63"/>
    <w:rsid w:val="006A7539"/>
    <w:rsid w:val="006B2603"/>
    <w:rsid w:val="006B28EF"/>
    <w:rsid w:val="006B3E92"/>
    <w:rsid w:val="006C3696"/>
    <w:rsid w:val="006C5A90"/>
    <w:rsid w:val="006C6FB7"/>
    <w:rsid w:val="006D3C00"/>
    <w:rsid w:val="006D4DFB"/>
    <w:rsid w:val="006D611B"/>
    <w:rsid w:val="006E49A3"/>
    <w:rsid w:val="006F095B"/>
    <w:rsid w:val="006F2770"/>
    <w:rsid w:val="00703756"/>
    <w:rsid w:val="00713E55"/>
    <w:rsid w:val="007169C3"/>
    <w:rsid w:val="00731E14"/>
    <w:rsid w:val="0074081E"/>
    <w:rsid w:val="007425D5"/>
    <w:rsid w:val="00757E43"/>
    <w:rsid w:val="00767EC1"/>
    <w:rsid w:val="00770D44"/>
    <w:rsid w:val="00776AAB"/>
    <w:rsid w:val="007818B7"/>
    <w:rsid w:val="00792635"/>
    <w:rsid w:val="007B6110"/>
    <w:rsid w:val="007B613E"/>
    <w:rsid w:val="007C6DDA"/>
    <w:rsid w:val="007D16C7"/>
    <w:rsid w:val="007D5B16"/>
    <w:rsid w:val="007E2FC5"/>
    <w:rsid w:val="007E6481"/>
    <w:rsid w:val="007F027C"/>
    <w:rsid w:val="007F02D3"/>
    <w:rsid w:val="007F269A"/>
    <w:rsid w:val="0080405F"/>
    <w:rsid w:val="00812E5E"/>
    <w:rsid w:val="008438BE"/>
    <w:rsid w:val="00845CB4"/>
    <w:rsid w:val="0085569D"/>
    <w:rsid w:val="00855FE2"/>
    <w:rsid w:val="008649FA"/>
    <w:rsid w:val="00865552"/>
    <w:rsid w:val="00865F3A"/>
    <w:rsid w:val="00877476"/>
    <w:rsid w:val="00881AFC"/>
    <w:rsid w:val="008A2AA7"/>
    <w:rsid w:val="008A420F"/>
    <w:rsid w:val="008A768C"/>
    <w:rsid w:val="008B31D3"/>
    <w:rsid w:val="008B4252"/>
    <w:rsid w:val="008C3CF2"/>
    <w:rsid w:val="008C6136"/>
    <w:rsid w:val="008C7413"/>
    <w:rsid w:val="008D1538"/>
    <w:rsid w:val="008F545E"/>
    <w:rsid w:val="00901D2A"/>
    <w:rsid w:val="00904389"/>
    <w:rsid w:val="00907B73"/>
    <w:rsid w:val="00922BF8"/>
    <w:rsid w:val="00930493"/>
    <w:rsid w:val="00952031"/>
    <w:rsid w:val="00954A9A"/>
    <w:rsid w:val="009557D8"/>
    <w:rsid w:val="009572E1"/>
    <w:rsid w:val="0098730C"/>
    <w:rsid w:val="00995BAD"/>
    <w:rsid w:val="00996E4F"/>
    <w:rsid w:val="00997DA3"/>
    <w:rsid w:val="009A55A8"/>
    <w:rsid w:val="009A59E8"/>
    <w:rsid w:val="009B0B4A"/>
    <w:rsid w:val="009B7C93"/>
    <w:rsid w:val="009C0268"/>
    <w:rsid w:val="009C4F3C"/>
    <w:rsid w:val="009D02A7"/>
    <w:rsid w:val="009D6BE2"/>
    <w:rsid w:val="009E3950"/>
    <w:rsid w:val="009F05C6"/>
    <w:rsid w:val="009F25F6"/>
    <w:rsid w:val="009F4869"/>
    <w:rsid w:val="00A026BE"/>
    <w:rsid w:val="00A147AF"/>
    <w:rsid w:val="00A30D6E"/>
    <w:rsid w:val="00A430EA"/>
    <w:rsid w:val="00A46773"/>
    <w:rsid w:val="00A521AD"/>
    <w:rsid w:val="00A52E3E"/>
    <w:rsid w:val="00A53C14"/>
    <w:rsid w:val="00A71CA5"/>
    <w:rsid w:val="00A72691"/>
    <w:rsid w:val="00A72800"/>
    <w:rsid w:val="00A76008"/>
    <w:rsid w:val="00A87941"/>
    <w:rsid w:val="00A87D15"/>
    <w:rsid w:val="00A97AC6"/>
    <w:rsid w:val="00AB1419"/>
    <w:rsid w:val="00AB1E85"/>
    <w:rsid w:val="00AF028A"/>
    <w:rsid w:val="00AF198A"/>
    <w:rsid w:val="00AF4902"/>
    <w:rsid w:val="00B00C9D"/>
    <w:rsid w:val="00B15FDF"/>
    <w:rsid w:val="00B26886"/>
    <w:rsid w:val="00B34449"/>
    <w:rsid w:val="00B35383"/>
    <w:rsid w:val="00B441C8"/>
    <w:rsid w:val="00B46934"/>
    <w:rsid w:val="00B5319B"/>
    <w:rsid w:val="00B62CF9"/>
    <w:rsid w:val="00B74898"/>
    <w:rsid w:val="00B83999"/>
    <w:rsid w:val="00B95264"/>
    <w:rsid w:val="00BA297B"/>
    <w:rsid w:val="00BB18B4"/>
    <w:rsid w:val="00BC2B5F"/>
    <w:rsid w:val="00BC7DBC"/>
    <w:rsid w:val="00BD1484"/>
    <w:rsid w:val="00BE1CB9"/>
    <w:rsid w:val="00BE52B2"/>
    <w:rsid w:val="00BE5404"/>
    <w:rsid w:val="00BE7C6A"/>
    <w:rsid w:val="00BF177D"/>
    <w:rsid w:val="00C01156"/>
    <w:rsid w:val="00C02C7D"/>
    <w:rsid w:val="00C03462"/>
    <w:rsid w:val="00C1320F"/>
    <w:rsid w:val="00C15DED"/>
    <w:rsid w:val="00C172CE"/>
    <w:rsid w:val="00C24F37"/>
    <w:rsid w:val="00C24F91"/>
    <w:rsid w:val="00C25258"/>
    <w:rsid w:val="00C32E46"/>
    <w:rsid w:val="00C3608B"/>
    <w:rsid w:val="00C40E4D"/>
    <w:rsid w:val="00C42341"/>
    <w:rsid w:val="00C50029"/>
    <w:rsid w:val="00C51D41"/>
    <w:rsid w:val="00C535D6"/>
    <w:rsid w:val="00C6712F"/>
    <w:rsid w:val="00C7648D"/>
    <w:rsid w:val="00C879F2"/>
    <w:rsid w:val="00C9150F"/>
    <w:rsid w:val="00C97C96"/>
    <w:rsid w:val="00CA0A31"/>
    <w:rsid w:val="00CA506A"/>
    <w:rsid w:val="00CB02DB"/>
    <w:rsid w:val="00CB63E9"/>
    <w:rsid w:val="00CB6B40"/>
    <w:rsid w:val="00CB72A6"/>
    <w:rsid w:val="00CD3D2A"/>
    <w:rsid w:val="00CE07F6"/>
    <w:rsid w:val="00CE107E"/>
    <w:rsid w:val="00CE2E0D"/>
    <w:rsid w:val="00CF4625"/>
    <w:rsid w:val="00D047B6"/>
    <w:rsid w:val="00D055C0"/>
    <w:rsid w:val="00D13416"/>
    <w:rsid w:val="00D15114"/>
    <w:rsid w:val="00D24F06"/>
    <w:rsid w:val="00D366AE"/>
    <w:rsid w:val="00D373DD"/>
    <w:rsid w:val="00D646DF"/>
    <w:rsid w:val="00D747B4"/>
    <w:rsid w:val="00D75B97"/>
    <w:rsid w:val="00D876CA"/>
    <w:rsid w:val="00D87B50"/>
    <w:rsid w:val="00D95BBA"/>
    <w:rsid w:val="00DA6EE0"/>
    <w:rsid w:val="00DB0454"/>
    <w:rsid w:val="00DB0FD8"/>
    <w:rsid w:val="00DC24A7"/>
    <w:rsid w:val="00DC3AAB"/>
    <w:rsid w:val="00DC5C49"/>
    <w:rsid w:val="00DD4F0F"/>
    <w:rsid w:val="00DD5BA4"/>
    <w:rsid w:val="00DE5359"/>
    <w:rsid w:val="00DF3A1F"/>
    <w:rsid w:val="00DF79CE"/>
    <w:rsid w:val="00E15CD9"/>
    <w:rsid w:val="00E15EC1"/>
    <w:rsid w:val="00E33176"/>
    <w:rsid w:val="00E46CC0"/>
    <w:rsid w:val="00E47BAE"/>
    <w:rsid w:val="00E572F8"/>
    <w:rsid w:val="00E609C7"/>
    <w:rsid w:val="00E7320C"/>
    <w:rsid w:val="00E7378E"/>
    <w:rsid w:val="00E94A23"/>
    <w:rsid w:val="00EA16FD"/>
    <w:rsid w:val="00EB036F"/>
    <w:rsid w:val="00EC1D5F"/>
    <w:rsid w:val="00ED0E23"/>
    <w:rsid w:val="00EF5DAB"/>
    <w:rsid w:val="00EF711A"/>
    <w:rsid w:val="00F02932"/>
    <w:rsid w:val="00F056A3"/>
    <w:rsid w:val="00F075D9"/>
    <w:rsid w:val="00F1031A"/>
    <w:rsid w:val="00F1426A"/>
    <w:rsid w:val="00F20E04"/>
    <w:rsid w:val="00F3583D"/>
    <w:rsid w:val="00F458D4"/>
    <w:rsid w:val="00F63D6F"/>
    <w:rsid w:val="00F66CA0"/>
    <w:rsid w:val="00F733F5"/>
    <w:rsid w:val="00F7459E"/>
    <w:rsid w:val="00F7773D"/>
    <w:rsid w:val="00F86269"/>
    <w:rsid w:val="00F97635"/>
    <w:rsid w:val="00FA05D0"/>
    <w:rsid w:val="00FA71AA"/>
    <w:rsid w:val="00FB1C4D"/>
    <w:rsid w:val="00FB4FBD"/>
    <w:rsid w:val="00FC05AF"/>
    <w:rsid w:val="00FC1CD0"/>
    <w:rsid w:val="00FC5D40"/>
    <w:rsid w:val="00FD296B"/>
    <w:rsid w:val="00FD31BB"/>
    <w:rsid w:val="00FD7972"/>
    <w:rsid w:val="00FF2E2F"/>
    <w:rsid w:val="136A01F0"/>
    <w:rsid w:val="7ED428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docId w15:val="{6F8BD972-45D1-4BAA-86E7-CDCA07EB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8E"/>
  </w:style>
  <w:style w:type="paragraph" w:styleId="Heading1">
    <w:name w:val="heading 1"/>
    <w:basedOn w:val="Normal"/>
    <w:next w:val="Normal"/>
    <w:link w:val="Heading1Char"/>
    <w:autoRedefine/>
    <w:uiPriority w:val="9"/>
    <w:qFormat/>
    <w:rsid w:val="004A7DC9"/>
    <w:pPr>
      <w:keepNext/>
      <w:keepLines/>
      <w:spacing w:after="0" w:line="240" w:lineRule="auto"/>
      <w:ind w:left="709"/>
      <w:outlineLvl w:val="0"/>
    </w:pPr>
    <w:rPr>
      <w:rFonts w:eastAsiaTheme="majorEastAsia" w:cstheme="minorHAnsi"/>
      <w:color w:val="FF8200"/>
      <w:sz w:val="32"/>
      <w:szCs w:val="32"/>
      <w14:shadow w14:blurRad="50800" w14:dist="50800" w14:dir="5400000" w14:sx="0" w14:sy="0" w14:kx="0" w14:ky="0" w14:algn="ctr">
        <w14:schemeClr w14:val="accent6">
          <w14:lumMod w14:val="60000"/>
          <w14:lumOff w14:val="40000"/>
        </w14:schemeClr>
      </w14:shadow>
    </w:rPr>
  </w:style>
  <w:style w:type="paragraph" w:styleId="Heading2">
    <w:name w:val="heading 2"/>
    <w:basedOn w:val="Heading1"/>
    <w:next w:val="Heading1"/>
    <w:link w:val="Heading2Char"/>
    <w:autoRedefine/>
    <w:uiPriority w:val="9"/>
    <w:unhideWhenUsed/>
    <w:qFormat/>
    <w:rsid w:val="004A7DC9"/>
    <w:pPr>
      <w:spacing w:before="40"/>
      <w:ind w:left="1134"/>
      <w:outlineLvl w:val="1"/>
    </w:pPr>
    <w:rPr>
      <w:rFonts w:ascii="Aptos" w:hAnsi="Aptos"/>
      <w:b/>
      <w:bCs/>
      <w:sz w:val="40"/>
      <w:szCs w:val="40"/>
    </w:rPr>
  </w:style>
  <w:style w:type="paragraph" w:styleId="Heading3">
    <w:name w:val="heading 3"/>
    <w:basedOn w:val="Normal"/>
    <w:next w:val="Normal"/>
    <w:link w:val="Heading3Char"/>
    <w:uiPriority w:val="9"/>
    <w:semiHidden/>
    <w:unhideWhenUsed/>
    <w:qFormat/>
    <w:rsid w:val="00F05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056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12431C"/>
    <w:pPr>
      <w:ind w:left="720"/>
      <w:contextualSpacing/>
    </w:pPr>
  </w:style>
  <w:style w:type="table" w:styleId="TableGrid">
    <w:name w:val="Table Grid"/>
    <w:basedOn w:val="TableNormal"/>
    <w:uiPriority w:val="39"/>
    <w:rsid w:val="000C5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52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58"/>
    <w:rPr>
      <w:rFonts w:ascii="Tahoma" w:hAnsi="Tahoma" w:cs="Tahoma"/>
      <w:sz w:val="16"/>
      <w:szCs w:val="16"/>
    </w:rPr>
  </w:style>
  <w:style w:type="character" w:customStyle="1" w:styleId="Heading1Char">
    <w:name w:val="Heading 1 Char"/>
    <w:basedOn w:val="DefaultParagraphFont"/>
    <w:link w:val="Heading1"/>
    <w:uiPriority w:val="9"/>
    <w:rsid w:val="004A7DC9"/>
    <w:rPr>
      <w:rFonts w:eastAsiaTheme="majorEastAsia" w:cstheme="minorHAnsi"/>
      <w:color w:val="FF8200"/>
      <w:sz w:val="32"/>
      <w:szCs w:val="32"/>
      <w14:shadow w14:blurRad="50800" w14:dist="50800" w14:dir="5400000" w14:sx="0" w14:sy="0" w14:kx="0" w14:ky="0" w14:algn="ctr">
        <w14:schemeClr w14:val="accent6">
          <w14:lumMod w14:val="60000"/>
          <w14:lumOff w14:val="40000"/>
        </w14:schemeClr>
      </w14:shadow>
    </w:rPr>
  </w:style>
  <w:style w:type="character" w:styleId="Hyperlink">
    <w:name w:val="Hyperlink"/>
    <w:basedOn w:val="DefaultParagraphFont"/>
    <w:uiPriority w:val="99"/>
    <w:unhideWhenUsed/>
    <w:rsid w:val="00D047B6"/>
    <w:rPr>
      <w:color w:val="0563C1" w:themeColor="hyperlink"/>
      <w:u w:val="single"/>
    </w:rPr>
  </w:style>
  <w:style w:type="character" w:styleId="UnresolvedMention">
    <w:name w:val="Unresolved Mention"/>
    <w:basedOn w:val="DefaultParagraphFont"/>
    <w:uiPriority w:val="99"/>
    <w:semiHidden/>
    <w:unhideWhenUsed/>
    <w:rsid w:val="00D047B6"/>
    <w:rPr>
      <w:color w:val="605E5C"/>
      <w:shd w:val="clear" w:color="auto" w:fill="E1DFDD"/>
    </w:rPr>
  </w:style>
  <w:style w:type="paragraph" w:styleId="NormalWeb">
    <w:name w:val="Normal (Web)"/>
    <w:basedOn w:val="Normal"/>
    <w:uiPriority w:val="99"/>
    <w:semiHidden/>
    <w:unhideWhenUsed/>
    <w:rsid w:val="006F2770"/>
    <w:rPr>
      <w:rFonts w:ascii="Times New Roman" w:hAnsi="Times New Roman" w:cs="Times New Roman"/>
      <w:sz w:val="24"/>
      <w:szCs w:val="24"/>
    </w:rPr>
  </w:style>
  <w:style w:type="paragraph" w:customStyle="1" w:styleId="Z-BodyText1">
    <w:name w:val="Z-BodyText1"/>
    <w:basedOn w:val="Normal"/>
    <w:rsid w:val="008D1538"/>
    <w:pPr>
      <w:spacing w:after="120" w:line="240" w:lineRule="exact"/>
    </w:pPr>
    <w:rPr>
      <w:rFonts w:ascii="Arial" w:eastAsia="Times New Roman" w:hAnsi="Arial" w:cs="Times New Roman"/>
      <w:sz w:val="20"/>
      <w:szCs w:val="20"/>
      <w:lang w:val="en-NZ"/>
    </w:rPr>
  </w:style>
  <w:style w:type="character" w:customStyle="1" w:styleId="Heading2Char">
    <w:name w:val="Heading 2 Char"/>
    <w:basedOn w:val="DefaultParagraphFont"/>
    <w:link w:val="Heading2"/>
    <w:uiPriority w:val="9"/>
    <w:rsid w:val="004A7DC9"/>
    <w:rPr>
      <w:rFonts w:ascii="Aptos" w:eastAsiaTheme="majorEastAsia" w:hAnsi="Aptos" w:cstheme="minorHAnsi"/>
      <w:b/>
      <w:color w:val="FF8200"/>
      <w:sz w:val="40"/>
      <w:szCs w:val="40"/>
      <w14:shadow w14:blurRad="50800" w14:dist="50800" w14:dir="5400000" w14:sx="0" w14:sy="0" w14:kx="0" w14:ky="0" w14:algn="ctr">
        <w14:schemeClr w14:val="accent6">
          <w14:lumMod w14:val="60000"/>
          <w14:lumOff w14:val="40000"/>
        </w14:schemeClr>
      </w14:shadow>
    </w:rPr>
  </w:style>
  <w:style w:type="paragraph" w:customStyle="1" w:styleId="Style1">
    <w:name w:val="Style1"/>
    <w:basedOn w:val="Heading1"/>
    <w:rsid w:val="00F056A3"/>
    <w:pPr>
      <w:numPr>
        <w:numId w:val="20"/>
      </w:numPr>
      <w:tabs>
        <w:tab w:val="num" w:pos="360"/>
      </w:tabs>
      <w:spacing w:before="240"/>
      <w:ind w:left="0" w:firstLine="0"/>
    </w:pPr>
    <w:rPr>
      <w:b/>
      <w:color w:val="B82C00"/>
      <w:lang w:val="en-NZ"/>
      <w14:shadow w14:blurRad="0" w14:dist="0" w14:dir="0" w14:sx="0" w14:sy="0" w14:kx="0" w14:ky="0" w14:algn="none">
        <w14:srgbClr w14:val="000000"/>
      </w14:shadow>
    </w:rPr>
  </w:style>
  <w:style w:type="paragraph" w:customStyle="1" w:styleId="Style2">
    <w:name w:val="Style2"/>
    <w:basedOn w:val="Heading2"/>
    <w:link w:val="Style2Char"/>
    <w:rsid w:val="00F056A3"/>
    <w:pPr>
      <w:numPr>
        <w:ilvl w:val="1"/>
        <w:numId w:val="20"/>
      </w:numPr>
    </w:pPr>
    <w:rPr>
      <w:b w:val="0"/>
      <w:color w:val="B82C00"/>
      <w:lang w:val="en-NZ"/>
    </w:rPr>
  </w:style>
  <w:style w:type="character" w:customStyle="1" w:styleId="Style2Char">
    <w:name w:val="Style2 Char"/>
    <w:basedOn w:val="Heading2Char"/>
    <w:link w:val="Style2"/>
    <w:rsid w:val="00F056A3"/>
    <w:rPr>
      <w:rFonts w:asciiTheme="majorHAnsi" w:eastAsiaTheme="majorEastAsia" w:hAnsiTheme="majorHAnsi" w:cstheme="majorBidi"/>
      <w:b w:val="0"/>
      <w:bCs w:val="0"/>
      <w:color w:val="B82C00"/>
      <w:sz w:val="26"/>
      <w:szCs w:val="26"/>
      <w:lang w:val="en-NZ"/>
      <w14:shadow w14:blurRad="50800" w14:dist="50800" w14:dir="5400000" w14:sx="0" w14:sy="0" w14:kx="0" w14:ky="0" w14:algn="ctr">
        <w14:schemeClr w14:val="accent6">
          <w14:lumMod w14:val="60000"/>
          <w14:lumOff w14:val="40000"/>
        </w14:schemeClr>
      </w14:shadow>
    </w:rPr>
  </w:style>
  <w:style w:type="paragraph" w:customStyle="1" w:styleId="Style3">
    <w:name w:val="Style3"/>
    <w:basedOn w:val="Heading3"/>
    <w:rsid w:val="00F056A3"/>
    <w:pPr>
      <w:numPr>
        <w:ilvl w:val="2"/>
        <w:numId w:val="20"/>
      </w:numPr>
      <w:tabs>
        <w:tab w:val="num" w:pos="360"/>
      </w:tabs>
      <w:ind w:left="0" w:firstLine="0"/>
    </w:pPr>
    <w:rPr>
      <w:b/>
      <w:color w:val="B82C00"/>
      <w:lang w:val="en-NZ"/>
    </w:rPr>
  </w:style>
  <w:style w:type="paragraph" w:customStyle="1" w:styleId="Style4">
    <w:name w:val="Style4"/>
    <w:basedOn w:val="Heading4"/>
    <w:rsid w:val="00F056A3"/>
    <w:pPr>
      <w:numPr>
        <w:ilvl w:val="3"/>
        <w:numId w:val="20"/>
      </w:numPr>
      <w:tabs>
        <w:tab w:val="num" w:pos="360"/>
      </w:tabs>
      <w:ind w:left="0" w:firstLine="0"/>
    </w:pPr>
    <w:rPr>
      <w:b/>
      <w:color w:val="B23802"/>
      <w:lang w:val="en-NZ"/>
    </w:rPr>
  </w:style>
  <w:style w:type="character" w:customStyle="1" w:styleId="Heading3Char">
    <w:name w:val="Heading 3 Char"/>
    <w:basedOn w:val="DefaultParagraphFont"/>
    <w:link w:val="Heading3"/>
    <w:uiPriority w:val="9"/>
    <w:semiHidden/>
    <w:rsid w:val="00F056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056A3"/>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4F3297"/>
    <w:rPr>
      <w:sz w:val="16"/>
      <w:szCs w:val="16"/>
    </w:rPr>
  </w:style>
  <w:style w:type="paragraph" w:styleId="CommentText">
    <w:name w:val="annotation text"/>
    <w:basedOn w:val="Normal"/>
    <w:link w:val="CommentTextChar"/>
    <w:uiPriority w:val="99"/>
    <w:unhideWhenUsed/>
    <w:rsid w:val="004F3297"/>
    <w:pPr>
      <w:spacing w:line="240" w:lineRule="auto"/>
    </w:pPr>
    <w:rPr>
      <w:sz w:val="20"/>
      <w:szCs w:val="20"/>
    </w:rPr>
  </w:style>
  <w:style w:type="character" w:customStyle="1" w:styleId="CommentTextChar">
    <w:name w:val="Comment Text Char"/>
    <w:basedOn w:val="DefaultParagraphFont"/>
    <w:link w:val="CommentText"/>
    <w:uiPriority w:val="99"/>
    <w:rsid w:val="004F3297"/>
    <w:rPr>
      <w:sz w:val="20"/>
      <w:szCs w:val="20"/>
    </w:rPr>
  </w:style>
  <w:style w:type="paragraph" w:styleId="CommentSubject">
    <w:name w:val="annotation subject"/>
    <w:basedOn w:val="CommentText"/>
    <w:next w:val="CommentText"/>
    <w:link w:val="CommentSubjectChar"/>
    <w:uiPriority w:val="99"/>
    <w:semiHidden/>
    <w:unhideWhenUsed/>
    <w:rsid w:val="004F3297"/>
    <w:rPr>
      <w:b/>
      <w:bCs/>
    </w:rPr>
  </w:style>
  <w:style w:type="character" w:customStyle="1" w:styleId="CommentSubjectChar">
    <w:name w:val="Comment Subject Char"/>
    <w:basedOn w:val="CommentTextChar"/>
    <w:link w:val="CommentSubject"/>
    <w:uiPriority w:val="99"/>
    <w:semiHidden/>
    <w:rsid w:val="004F32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02">
      <w:bodyDiv w:val="1"/>
      <w:marLeft w:val="0"/>
      <w:marRight w:val="0"/>
      <w:marTop w:val="0"/>
      <w:marBottom w:val="0"/>
      <w:divBdr>
        <w:top w:val="none" w:sz="0" w:space="0" w:color="auto"/>
        <w:left w:val="none" w:sz="0" w:space="0" w:color="auto"/>
        <w:bottom w:val="none" w:sz="0" w:space="0" w:color="auto"/>
        <w:right w:val="none" w:sz="0" w:space="0" w:color="auto"/>
      </w:divBdr>
    </w:div>
    <w:div w:id="45377052">
      <w:bodyDiv w:val="1"/>
      <w:marLeft w:val="0"/>
      <w:marRight w:val="0"/>
      <w:marTop w:val="0"/>
      <w:marBottom w:val="0"/>
      <w:divBdr>
        <w:top w:val="none" w:sz="0" w:space="0" w:color="auto"/>
        <w:left w:val="none" w:sz="0" w:space="0" w:color="auto"/>
        <w:bottom w:val="none" w:sz="0" w:space="0" w:color="auto"/>
        <w:right w:val="none" w:sz="0" w:space="0" w:color="auto"/>
      </w:divBdr>
      <w:divsChild>
        <w:div w:id="1120758971">
          <w:marLeft w:val="446"/>
          <w:marRight w:val="0"/>
          <w:marTop w:val="0"/>
          <w:marBottom w:val="0"/>
          <w:divBdr>
            <w:top w:val="none" w:sz="0" w:space="0" w:color="auto"/>
            <w:left w:val="none" w:sz="0" w:space="0" w:color="auto"/>
            <w:bottom w:val="none" w:sz="0" w:space="0" w:color="auto"/>
            <w:right w:val="none" w:sz="0" w:space="0" w:color="auto"/>
          </w:divBdr>
        </w:div>
        <w:div w:id="1649044122">
          <w:marLeft w:val="446"/>
          <w:marRight w:val="0"/>
          <w:marTop w:val="0"/>
          <w:marBottom w:val="0"/>
          <w:divBdr>
            <w:top w:val="none" w:sz="0" w:space="0" w:color="auto"/>
            <w:left w:val="none" w:sz="0" w:space="0" w:color="auto"/>
            <w:bottom w:val="none" w:sz="0" w:space="0" w:color="auto"/>
            <w:right w:val="none" w:sz="0" w:space="0" w:color="auto"/>
          </w:divBdr>
        </w:div>
        <w:div w:id="1962960016">
          <w:marLeft w:val="446"/>
          <w:marRight w:val="0"/>
          <w:marTop w:val="0"/>
          <w:marBottom w:val="0"/>
          <w:divBdr>
            <w:top w:val="none" w:sz="0" w:space="0" w:color="auto"/>
            <w:left w:val="none" w:sz="0" w:space="0" w:color="auto"/>
            <w:bottom w:val="none" w:sz="0" w:space="0" w:color="auto"/>
            <w:right w:val="none" w:sz="0" w:space="0" w:color="auto"/>
          </w:divBdr>
        </w:div>
        <w:div w:id="2033803188">
          <w:marLeft w:val="446"/>
          <w:marRight w:val="0"/>
          <w:marTop w:val="0"/>
          <w:marBottom w:val="0"/>
          <w:divBdr>
            <w:top w:val="none" w:sz="0" w:space="0" w:color="auto"/>
            <w:left w:val="none" w:sz="0" w:space="0" w:color="auto"/>
            <w:bottom w:val="none" w:sz="0" w:space="0" w:color="auto"/>
            <w:right w:val="none" w:sz="0" w:space="0" w:color="auto"/>
          </w:divBdr>
        </w:div>
      </w:divsChild>
    </w:div>
    <w:div w:id="79299102">
      <w:bodyDiv w:val="1"/>
      <w:marLeft w:val="0"/>
      <w:marRight w:val="0"/>
      <w:marTop w:val="0"/>
      <w:marBottom w:val="0"/>
      <w:divBdr>
        <w:top w:val="none" w:sz="0" w:space="0" w:color="auto"/>
        <w:left w:val="none" w:sz="0" w:space="0" w:color="auto"/>
        <w:bottom w:val="none" w:sz="0" w:space="0" w:color="auto"/>
        <w:right w:val="none" w:sz="0" w:space="0" w:color="auto"/>
      </w:divBdr>
      <w:divsChild>
        <w:div w:id="99765158">
          <w:marLeft w:val="446"/>
          <w:marRight w:val="0"/>
          <w:marTop w:val="0"/>
          <w:marBottom w:val="0"/>
          <w:divBdr>
            <w:top w:val="none" w:sz="0" w:space="0" w:color="auto"/>
            <w:left w:val="none" w:sz="0" w:space="0" w:color="auto"/>
            <w:bottom w:val="none" w:sz="0" w:space="0" w:color="auto"/>
            <w:right w:val="none" w:sz="0" w:space="0" w:color="auto"/>
          </w:divBdr>
        </w:div>
        <w:div w:id="1607882498">
          <w:marLeft w:val="446"/>
          <w:marRight w:val="0"/>
          <w:marTop w:val="0"/>
          <w:marBottom w:val="0"/>
          <w:divBdr>
            <w:top w:val="none" w:sz="0" w:space="0" w:color="auto"/>
            <w:left w:val="none" w:sz="0" w:space="0" w:color="auto"/>
            <w:bottom w:val="none" w:sz="0" w:space="0" w:color="auto"/>
            <w:right w:val="none" w:sz="0" w:space="0" w:color="auto"/>
          </w:divBdr>
        </w:div>
      </w:divsChild>
    </w:div>
    <w:div w:id="118649582">
      <w:bodyDiv w:val="1"/>
      <w:marLeft w:val="0"/>
      <w:marRight w:val="0"/>
      <w:marTop w:val="0"/>
      <w:marBottom w:val="0"/>
      <w:divBdr>
        <w:top w:val="none" w:sz="0" w:space="0" w:color="auto"/>
        <w:left w:val="none" w:sz="0" w:space="0" w:color="auto"/>
        <w:bottom w:val="none" w:sz="0" w:space="0" w:color="auto"/>
        <w:right w:val="none" w:sz="0" w:space="0" w:color="auto"/>
      </w:divBdr>
    </w:div>
    <w:div w:id="661354413">
      <w:bodyDiv w:val="1"/>
      <w:marLeft w:val="0"/>
      <w:marRight w:val="0"/>
      <w:marTop w:val="0"/>
      <w:marBottom w:val="0"/>
      <w:divBdr>
        <w:top w:val="none" w:sz="0" w:space="0" w:color="auto"/>
        <w:left w:val="none" w:sz="0" w:space="0" w:color="auto"/>
        <w:bottom w:val="none" w:sz="0" w:space="0" w:color="auto"/>
        <w:right w:val="none" w:sz="0" w:space="0" w:color="auto"/>
      </w:divBdr>
    </w:div>
    <w:div w:id="896666854">
      <w:bodyDiv w:val="1"/>
      <w:marLeft w:val="0"/>
      <w:marRight w:val="0"/>
      <w:marTop w:val="0"/>
      <w:marBottom w:val="0"/>
      <w:divBdr>
        <w:top w:val="none" w:sz="0" w:space="0" w:color="auto"/>
        <w:left w:val="none" w:sz="0" w:space="0" w:color="auto"/>
        <w:bottom w:val="none" w:sz="0" w:space="0" w:color="auto"/>
        <w:right w:val="none" w:sz="0" w:space="0" w:color="auto"/>
      </w:divBdr>
      <w:divsChild>
        <w:div w:id="58133256">
          <w:marLeft w:val="446"/>
          <w:marRight w:val="0"/>
          <w:marTop w:val="0"/>
          <w:marBottom w:val="0"/>
          <w:divBdr>
            <w:top w:val="none" w:sz="0" w:space="0" w:color="auto"/>
            <w:left w:val="none" w:sz="0" w:space="0" w:color="auto"/>
            <w:bottom w:val="none" w:sz="0" w:space="0" w:color="auto"/>
            <w:right w:val="none" w:sz="0" w:space="0" w:color="auto"/>
          </w:divBdr>
        </w:div>
        <w:div w:id="1889680106">
          <w:marLeft w:val="446"/>
          <w:marRight w:val="0"/>
          <w:marTop w:val="0"/>
          <w:marBottom w:val="0"/>
          <w:divBdr>
            <w:top w:val="none" w:sz="0" w:space="0" w:color="auto"/>
            <w:left w:val="none" w:sz="0" w:space="0" w:color="auto"/>
            <w:bottom w:val="none" w:sz="0" w:space="0" w:color="auto"/>
            <w:right w:val="none" w:sz="0" w:space="0" w:color="auto"/>
          </w:divBdr>
        </w:div>
      </w:divsChild>
    </w:div>
    <w:div w:id="988483871">
      <w:bodyDiv w:val="1"/>
      <w:marLeft w:val="0"/>
      <w:marRight w:val="0"/>
      <w:marTop w:val="0"/>
      <w:marBottom w:val="0"/>
      <w:divBdr>
        <w:top w:val="none" w:sz="0" w:space="0" w:color="auto"/>
        <w:left w:val="none" w:sz="0" w:space="0" w:color="auto"/>
        <w:bottom w:val="none" w:sz="0" w:space="0" w:color="auto"/>
        <w:right w:val="none" w:sz="0" w:space="0" w:color="auto"/>
      </w:divBdr>
    </w:div>
    <w:div w:id="1419668754">
      <w:bodyDiv w:val="1"/>
      <w:marLeft w:val="0"/>
      <w:marRight w:val="0"/>
      <w:marTop w:val="0"/>
      <w:marBottom w:val="0"/>
      <w:divBdr>
        <w:top w:val="none" w:sz="0" w:space="0" w:color="auto"/>
        <w:left w:val="none" w:sz="0" w:space="0" w:color="auto"/>
        <w:bottom w:val="none" w:sz="0" w:space="0" w:color="auto"/>
        <w:right w:val="none" w:sz="0" w:space="0" w:color="auto"/>
      </w:divBdr>
      <w:divsChild>
        <w:div w:id="357707981">
          <w:marLeft w:val="446"/>
          <w:marRight w:val="0"/>
          <w:marTop w:val="0"/>
          <w:marBottom w:val="0"/>
          <w:divBdr>
            <w:top w:val="none" w:sz="0" w:space="0" w:color="auto"/>
            <w:left w:val="none" w:sz="0" w:space="0" w:color="auto"/>
            <w:bottom w:val="none" w:sz="0" w:space="0" w:color="auto"/>
            <w:right w:val="none" w:sz="0" w:space="0" w:color="auto"/>
          </w:divBdr>
        </w:div>
        <w:div w:id="641422470">
          <w:marLeft w:val="446"/>
          <w:marRight w:val="0"/>
          <w:marTop w:val="0"/>
          <w:marBottom w:val="0"/>
          <w:divBdr>
            <w:top w:val="none" w:sz="0" w:space="0" w:color="auto"/>
            <w:left w:val="none" w:sz="0" w:space="0" w:color="auto"/>
            <w:bottom w:val="none" w:sz="0" w:space="0" w:color="auto"/>
            <w:right w:val="none" w:sz="0" w:space="0" w:color="auto"/>
          </w:divBdr>
        </w:div>
        <w:div w:id="1562406353">
          <w:marLeft w:val="446"/>
          <w:marRight w:val="0"/>
          <w:marTop w:val="0"/>
          <w:marBottom w:val="0"/>
          <w:divBdr>
            <w:top w:val="none" w:sz="0" w:space="0" w:color="auto"/>
            <w:left w:val="none" w:sz="0" w:space="0" w:color="auto"/>
            <w:bottom w:val="none" w:sz="0" w:space="0" w:color="auto"/>
            <w:right w:val="none" w:sz="0" w:space="0" w:color="auto"/>
          </w:divBdr>
        </w:div>
        <w:div w:id="1713922214">
          <w:marLeft w:val="446"/>
          <w:marRight w:val="0"/>
          <w:marTop w:val="0"/>
          <w:marBottom w:val="0"/>
          <w:divBdr>
            <w:top w:val="none" w:sz="0" w:space="0" w:color="auto"/>
            <w:left w:val="none" w:sz="0" w:space="0" w:color="auto"/>
            <w:bottom w:val="none" w:sz="0" w:space="0" w:color="auto"/>
            <w:right w:val="none" w:sz="0" w:space="0" w:color="auto"/>
          </w:divBdr>
        </w:div>
        <w:div w:id="1955482921">
          <w:marLeft w:val="446"/>
          <w:marRight w:val="0"/>
          <w:marTop w:val="0"/>
          <w:marBottom w:val="0"/>
          <w:divBdr>
            <w:top w:val="none" w:sz="0" w:space="0" w:color="auto"/>
            <w:left w:val="none" w:sz="0" w:space="0" w:color="auto"/>
            <w:bottom w:val="none" w:sz="0" w:space="0" w:color="auto"/>
            <w:right w:val="none" w:sz="0" w:space="0" w:color="auto"/>
          </w:divBdr>
        </w:div>
      </w:divsChild>
    </w:div>
    <w:div w:id="1439566019">
      <w:bodyDiv w:val="1"/>
      <w:marLeft w:val="0"/>
      <w:marRight w:val="0"/>
      <w:marTop w:val="0"/>
      <w:marBottom w:val="0"/>
      <w:divBdr>
        <w:top w:val="none" w:sz="0" w:space="0" w:color="auto"/>
        <w:left w:val="none" w:sz="0" w:space="0" w:color="auto"/>
        <w:bottom w:val="none" w:sz="0" w:space="0" w:color="auto"/>
        <w:right w:val="none" w:sz="0" w:space="0" w:color="auto"/>
      </w:divBdr>
    </w:div>
    <w:div w:id="19552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E81D-1CDC-4CB1-8C10-CF528155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629</Words>
  <Characters>3591</Characters>
  <Application>Microsoft Office Word</Application>
  <DocSecurity>2</DocSecurity>
  <Lines>29</Lines>
  <Paragraphs>8</Paragraphs>
  <ScaleCrop>false</ScaleCrop>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6</cp:revision>
  <cp:lastPrinted>2020-08-20T03:18:00Z</cp:lastPrinted>
  <dcterms:created xsi:type="dcterms:W3CDTF">2026-04-09T00:13:00Z</dcterms:created>
  <dcterms:modified xsi:type="dcterms:W3CDTF">2026-05-18T05:08:00Z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8e17ee619a24efcce6e75557da7bc05dab8bb30021c03342d0802a54790d0bb1</vt:lpwstr>
  </property>
</Properties>
</file>